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5C" w:rsidRPr="00096FCB" w:rsidRDefault="0001155C" w:rsidP="0001155C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ผด 2</w:t>
      </w:r>
    </w:p>
    <w:p w:rsidR="00B710DB" w:rsidRPr="00096FCB" w:rsidRDefault="00B710DB" w:rsidP="00B710D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บัญชีโครงการ</w:t>
      </w:r>
      <w:r w:rsidRPr="00096FCB">
        <w:rPr>
          <w:rFonts w:ascii="TH SarabunIT๙" w:hAnsi="TH SarabunIT๙" w:cs="TH SarabunIT๙"/>
          <w:b/>
          <w:bCs/>
          <w:sz w:val="30"/>
          <w:szCs w:val="30"/>
        </w:rPr>
        <w:t xml:space="preserve"> / 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กิจกรรม / งบประมาณ</w:t>
      </w:r>
    </w:p>
    <w:p w:rsidR="00B710DB" w:rsidRPr="00096FCB" w:rsidRDefault="00B710DB" w:rsidP="00B710D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แผนดำเนินงาน  ประจำปีงบประมาณ พ.ศ. 256</w:t>
      </w:r>
      <w:r w:rsidR="00405E40"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</w:p>
    <w:p w:rsidR="00B710DB" w:rsidRPr="00096FCB" w:rsidRDefault="00B710DB" w:rsidP="00B710D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เทศบาลตำบลหนองแก  อำเภอหนองเรือ  จังหวัดขอนแก่น</w:t>
      </w:r>
    </w:p>
    <w:p w:rsidR="004E1930" w:rsidRPr="00096FCB" w:rsidRDefault="004E1930" w:rsidP="00B710DB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B710DB" w:rsidRPr="00096FCB" w:rsidRDefault="00B710DB" w:rsidP="007C28EF">
      <w:pPr>
        <w:tabs>
          <w:tab w:val="left" w:pos="1418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1 </w:t>
      </w:r>
      <w:r w:rsidRPr="00096FC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="007C28EF"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การพัฒนาด้านโครงสร้างพื้นฐาน สาธารณูปโภค สาธารณูปการให้ได้มาตรฐานทั่วถึงและเพียงพอ</w:t>
      </w:r>
    </w:p>
    <w:p w:rsidR="00B710DB" w:rsidRPr="00096FCB" w:rsidRDefault="007C28EF" w:rsidP="007C28EF">
      <w:pPr>
        <w:tabs>
          <w:tab w:val="left" w:pos="1418"/>
        </w:tabs>
        <w:rPr>
          <w:rFonts w:ascii="TH SarabunIT๙" w:hAnsi="TH SarabunIT๙" w:cs="TH SarabunIT๙"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แผนงาน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473854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การศึกษา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969"/>
        <w:gridCol w:w="1275"/>
        <w:gridCol w:w="1418"/>
        <w:gridCol w:w="1567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B710DB" w:rsidRPr="00096FCB" w:rsidTr="00B3462A">
        <w:tc>
          <w:tcPr>
            <w:tcW w:w="710" w:type="dxa"/>
            <w:vMerge w:val="restart"/>
            <w:vAlign w:val="center"/>
          </w:tcPr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7" w:type="dxa"/>
            <w:vMerge w:val="restart"/>
            <w:vAlign w:val="center"/>
          </w:tcPr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203" w:type="dxa"/>
            <w:gridSpan w:val="3"/>
            <w:vAlign w:val="center"/>
          </w:tcPr>
          <w:p w:rsidR="00B710DB" w:rsidRPr="00096FCB" w:rsidRDefault="00A83F4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="001232B1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4738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609" w:type="dxa"/>
            <w:gridSpan w:val="9"/>
            <w:vAlign w:val="center"/>
          </w:tcPr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 w:rsidR="001232B1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 w:rsidR="00405E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B710DB" w:rsidRPr="00096FCB" w:rsidTr="00B3462A">
        <w:trPr>
          <w:cantSplit/>
          <w:trHeight w:val="1134"/>
        </w:trPr>
        <w:tc>
          <w:tcPr>
            <w:tcW w:w="710" w:type="dxa"/>
            <w:vMerge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7" w:type="dxa"/>
            <w:vMerge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01" w:type="dxa"/>
            <w:textDirection w:val="btLr"/>
            <w:vAlign w:val="center"/>
          </w:tcPr>
          <w:p w:rsidR="00B710DB" w:rsidRPr="00096FCB" w:rsidRDefault="00B710DB" w:rsidP="000D5CF6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B710DB" w:rsidRPr="00096FCB" w:rsidTr="00B3462A">
        <w:tc>
          <w:tcPr>
            <w:tcW w:w="710" w:type="dxa"/>
          </w:tcPr>
          <w:p w:rsidR="00B710DB" w:rsidRPr="00096FCB" w:rsidRDefault="00B710DB" w:rsidP="000D5C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032E9E" w:rsidRPr="00B3462A" w:rsidRDefault="00473854" w:rsidP="000D5C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ปรับปรุงถนนภายในโรงเรียนเทศบาลหนองแก   ( ระดับประถมศึกษา )</w:t>
            </w:r>
          </w:p>
        </w:tc>
        <w:tc>
          <w:tcPr>
            <w:tcW w:w="3969" w:type="dxa"/>
          </w:tcPr>
          <w:p w:rsidR="00C14238" w:rsidRPr="00C14238" w:rsidRDefault="00C14238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เพื่อรื้อถอนพร้อมก่อสร้างถนน ค.</w:t>
            </w:r>
            <w:proofErr w:type="spellStart"/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. หนา 0.15  เมตร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ขนาดกว้าง 3 เมตร ยาว 12 เมตร  และบริเวณมุมถนน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(ฝั่งทิศตะวันตก) รวมพื้นที่ ค.</w:t>
            </w:r>
            <w:proofErr w:type="spellStart"/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.ไม่น้อยกว่า 39.00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ตารางเมตร (รายละเอียดตามแบบแปลนที่กำหนด)</w:t>
            </w:r>
          </w:p>
          <w:p w:rsidR="00C14238" w:rsidRDefault="00C14238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เป็นไปตามแผนพัฒนาท้องถิ่น</w:t>
            </w:r>
          </w:p>
          <w:p w:rsidR="00C14238" w:rsidRPr="00C14238" w:rsidRDefault="00C14238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(พ.ศ.2566 - 2570)</w:t>
            </w:r>
          </w:p>
          <w:p w:rsidR="00E17351" w:rsidRDefault="00C14238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C14238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เพิ่มเติม  (ฉบับที่ 1)  หน้าที่   12 ลำดับที่  5</w:t>
            </w: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Pr="00B3462A" w:rsidRDefault="00E55F46" w:rsidP="00C14238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B710DB" w:rsidRPr="00096FCB" w:rsidRDefault="00473854" w:rsidP="00032E9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35,000</w:t>
            </w:r>
          </w:p>
        </w:tc>
        <w:tc>
          <w:tcPr>
            <w:tcW w:w="1418" w:type="dxa"/>
          </w:tcPr>
          <w:p w:rsidR="00562EEC" w:rsidRPr="00096FCB" w:rsidRDefault="00C14238" w:rsidP="000D7DF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ถนนภายในโรงเรียนเทศบาลหนองแก (ระดับประถมศึกษา)</w:t>
            </w:r>
          </w:p>
        </w:tc>
        <w:tc>
          <w:tcPr>
            <w:tcW w:w="1567" w:type="dxa"/>
          </w:tcPr>
          <w:p w:rsidR="00B710DB" w:rsidRPr="00096FCB" w:rsidRDefault="00C14238" w:rsidP="000D5C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F273A4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43042" wp14:editId="1BFC2F5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103505</wp:posOffset>
                      </wp:positionV>
                      <wp:extent cx="511810" cy="0"/>
                      <wp:effectExtent l="38100" t="76200" r="21590" b="9525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13.8pt;margin-top:8.15pt;width:4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710DB" w:rsidRPr="00096FCB" w:rsidRDefault="00B710DB" w:rsidP="000D5CF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7192" w:rsidRPr="00096FCB" w:rsidTr="001F4A09">
        <w:tc>
          <w:tcPr>
            <w:tcW w:w="7089" w:type="dxa"/>
            <w:gridSpan w:val="3"/>
          </w:tcPr>
          <w:p w:rsidR="007F7192" w:rsidRPr="007F7192" w:rsidRDefault="007F7192" w:rsidP="007F719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F71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7F7192" w:rsidRPr="007F7192" w:rsidRDefault="0094699A" w:rsidP="000D5CF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35</w:t>
            </w:r>
            <w:r w:rsidR="007F71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7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7F7192" w:rsidRPr="007F7192" w:rsidRDefault="007F7192" w:rsidP="000D5CF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83736E" w:rsidRDefault="0083736E" w:rsidP="009C5514">
      <w:pPr>
        <w:rPr>
          <w:rFonts w:ascii="TH SarabunIT๙" w:hAnsi="TH SarabunIT๙" w:cs="TH SarabunIT๙"/>
          <w:sz w:val="30"/>
          <w:szCs w:val="30"/>
        </w:rPr>
      </w:pPr>
    </w:p>
    <w:p w:rsidR="00195F20" w:rsidRPr="00096FCB" w:rsidRDefault="00195F20" w:rsidP="00195F20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ผด 2</w:t>
      </w:r>
    </w:p>
    <w:p w:rsidR="00195F20" w:rsidRPr="00096FCB" w:rsidRDefault="00195F20" w:rsidP="00195F20">
      <w:pPr>
        <w:tabs>
          <w:tab w:val="left" w:pos="1418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1 </w:t>
      </w:r>
      <w:r w:rsidRPr="00096FC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  <w:t>การพัฒนาด้านโครงสร้างพื้นฐาน สาธารณูปโภค สาธารณูปการให้ได้มาตรฐานทั่วถึงและเพียงพอ</w:t>
      </w:r>
    </w:p>
    <w:p w:rsidR="00195F20" w:rsidRPr="00096FCB" w:rsidRDefault="00195F20" w:rsidP="00195F20">
      <w:pPr>
        <w:tabs>
          <w:tab w:val="left" w:pos="1418"/>
        </w:tabs>
        <w:rPr>
          <w:rFonts w:ascii="TH SarabunIT๙" w:hAnsi="TH SarabunIT๙" w:cs="TH SarabunIT๙"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แผนงาน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เคหะและชุมชน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969"/>
        <w:gridCol w:w="1275"/>
        <w:gridCol w:w="1418"/>
        <w:gridCol w:w="1567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95F20" w:rsidRPr="00096FCB" w:rsidTr="00C7445C">
        <w:tc>
          <w:tcPr>
            <w:tcW w:w="710" w:type="dxa"/>
            <w:vMerge w:val="restart"/>
            <w:vAlign w:val="center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7" w:type="dxa"/>
            <w:vMerge w:val="restart"/>
            <w:vAlign w:val="center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203" w:type="dxa"/>
            <w:gridSpan w:val="3"/>
            <w:vAlign w:val="center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609" w:type="dxa"/>
            <w:gridSpan w:val="9"/>
            <w:vAlign w:val="center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195F20" w:rsidRPr="00096FCB" w:rsidTr="00C7445C">
        <w:trPr>
          <w:cantSplit/>
          <w:trHeight w:val="1134"/>
        </w:trPr>
        <w:tc>
          <w:tcPr>
            <w:tcW w:w="710" w:type="dxa"/>
            <w:vMerge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7" w:type="dxa"/>
            <w:vMerge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01" w:type="dxa"/>
            <w:textDirection w:val="btLr"/>
            <w:vAlign w:val="center"/>
          </w:tcPr>
          <w:p w:rsidR="00195F20" w:rsidRPr="00096FCB" w:rsidRDefault="00195F2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195F20" w:rsidRPr="00096FCB" w:rsidTr="00195F20">
        <w:tc>
          <w:tcPr>
            <w:tcW w:w="710" w:type="dxa"/>
          </w:tcPr>
          <w:p w:rsidR="00195F20" w:rsidRPr="00096FCB" w:rsidRDefault="00195F2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195F20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โครงการขุดลอกท่อ ,</w:t>
            </w:r>
          </w:p>
          <w:p w:rsidR="00195F20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รางระบายน้ำพร้อมบ่อพัก</w:t>
            </w:r>
          </w:p>
          <w:p w:rsidR="00195F20" w:rsidRPr="00B3462A" w:rsidRDefault="00195F20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ภายในเขตเทศบาลตำบลหนองแก</w:t>
            </w:r>
          </w:p>
        </w:tc>
        <w:tc>
          <w:tcPr>
            <w:tcW w:w="3969" w:type="dxa"/>
          </w:tcPr>
          <w:p w:rsidR="00195F20" w:rsidRDefault="00195F20" w:rsidP="00195F20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95F20">
              <w:rPr>
                <w:rFonts w:ascii="TH SarabunIT๙" w:hAnsi="TH SarabunIT๙" w:cs="TH SarabunIT๙"/>
                <w:sz w:val="30"/>
                <w:szCs w:val="30"/>
                <w:cs/>
              </w:rPr>
              <w:t>ขุดลอกท่อระบายน้ำพร้อมบ่อพักภายในเขตเทศบาลรวมปริมาตรดินเลนที่ขุดลอกไม่น้อยกว่า 450 ลบ.ม.</w:t>
            </w:r>
          </w:p>
          <w:p w:rsidR="00195F20" w:rsidRPr="00195F20" w:rsidRDefault="00195F20" w:rsidP="00195F20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95F20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(รายละเอียดตามแบบแปลนที่กำหนด)</w:t>
            </w:r>
          </w:p>
          <w:p w:rsidR="00195F20" w:rsidRPr="00195F20" w:rsidRDefault="00195F20" w:rsidP="00195F20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อยู่ในแผนพัฒนาท้องถิ่น (พ.ศ. 2566 - 2570</w:t>
            </w:r>
            <w:r w:rsidRPr="00195F2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195F20" w:rsidRPr="00B3462A" w:rsidRDefault="00195F20" w:rsidP="00195F20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5F20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 50 ลำดับที่ 3</w:t>
            </w:r>
          </w:p>
        </w:tc>
        <w:tc>
          <w:tcPr>
            <w:tcW w:w="1275" w:type="dxa"/>
          </w:tcPr>
          <w:p w:rsidR="00195F20" w:rsidRPr="00096FCB" w:rsidRDefault="00195F20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</w:tc>
        <w:tc>
          <w:tcPr>
            <w:tcW w:w="1418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ภายในเขตเทศบาลตำบลหนองแก</w:t>
            </w:r>
          </w:p>
        </w:tc>
        <w:tc>
          <w:tcPr>
            <w:tcW w:w="1567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39333B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53F3E" wp14:editId="0DC8145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116840</wp:posOffset>
                      </wp:positionV>
                      <wp:extent cx="1500505" cy="0"/>
                      <wp:effectExtent l="38100" t="76200" r="23495" b="9525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0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5.1pt;margin-top:9.2pt;width:118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95F20" w:rsidRPr="00096FCB" w:rsidRDefault="00195F2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1CE9" w:rsidRPr="00096FCB" w:rsidTr="00195F20">
        <w:tc>
          <w:tcPr>
            <w:tcW w:w="710" w:type="dxa"/>
          </w:tcPr>
          <w:p w:rsidR="00451CE9" w:rsidRPr="00096FCB" w:rsidRDefault="00920304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451CE9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</w:p>
          <w:p w:rsidR="00451CE9" w:rsidRPr="00451CE9" w:rsidRDefault="00451CE9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(ถนนเทศบาล 17)</w:t>
            </w:r>
            <w:r w:rsidRPr="00451CE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พร้อมก่อสร้างรางและวางท่อระบายน้ำ</w:t>
            </w:r>
          </w:p>
        </w:tc>
        <w:tc>
          <w:tcPr>
            <w:tcW w:w="3969" w:type="dxa"/>
          </w:tcPr>
          <w:p w:rsidR="00451CE9" w:rsidRDefault="00451CE9" w:rsidP="00451CE9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451CE9" w:rsidRDefault="00451CE9" w:rsidP="00451CE9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(ถนนเทศบาล 17)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พร้อมก่อสร้างรางและวางท่อระบายน้ำ</w:t>
            </w:r>
          </w:p>
          <w:p w:rsidR="00451CE9" w:rsidRPr="00451CE9" w:rsidRDefault="00451CE9" w:rsidP="00451CE9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(จากหน้าบ้านคุณยายแต้ - สามแยกตัดถนนสายรอบชุมชน  พลนิมิต ) ขนาดถนนกว้าง 4.00 ม. ยาว 120.00 ม.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หนา 0.15 ม.และส่วนขยายคอนกรีต (หูช้าง)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รวมพื้นที่ ค.</w:t>
            </w:r>
            <w:proofErr w:type="spellStart"/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.ไม่น้อยกว่า 500.00 ตารางเมตร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พร้อมลงหินคลุกไหล่ทางเฉลี่ยข้างละ 0.30 เมตร</w:t>
            </w:r>
          </w:p>
          <w:p w:rsidR="00451CE9" w:rsidRPr="00451CE9" w:rsidRDefault="00451CE9" w:rsidP="00451CE9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- งานก่อสร้างรางระบายน้ำ ค.</w:t>
            </w:r>
            <w:proofErr w:type="spellStart"/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. รูปตัวยูขนาดกว้าง 0.50 ม.  ยาว 4.00 ม. ลึกไม่น้อยกว่า 0.30 ม.</w:t>
            </w:r>
          </w:p>
          <w:p w:rsidR="00451CE9" w:rsidRPr="00451CE9" w:rsidRDefault="00451CE9" w:rsidP="00451CE9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- งานวางท่อค.</w:t>
            </w:r>
            <w:proofErr w:type="spellStart"/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ขนาด </w:t>
            </w:r>
            <w:r w:rsidRPr="00156611">
              <w:rPr>
                <w:rFonts w:ascii="Angsana New" w:hAnsi="Angsana New"/>
                <w:sz w:val="32"/>
                <w:szCs w:val="32"/>
                <w:cs/>
              </w:rPr>
              <w:t>Ø</w:t>
            </w:r>
            <w:r w:rsidRPr="00451CE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0.30 ม.จำนวน 35 ท่อน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พร้อมบ่อพัก จำนวน 2 จุด</w:t>
            </w:r>
          </w:p>
          <w:p w:rsidR="00451CE9" w:rsidRPr="00451CE9" w:rsidRDefault="00451CE9" w:rsidP="00451CE9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(รายละเอียดตามแบบแปลนที่กำหนด)</w:t>
            </w:r>
          </w:p>
          <w:p w:rsidR="00B86111" w:rsidRPr="00195F20" w:rsidRDefault="00451CE9" w:rsidP="00451CE9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อยู่ในแผนพัฒนาท้องถิ่น (พ.ศ. 2566 - 2570</w:t>
            </w:r>
            <w:r w:rsidRPr="00451CE9">
              <w:rPr>
                <w:rFonts w:ascii="TH SarabunIT๙" w:hAnsi="TH SarabunIT๙" w:cs="TH SarabunIT๙"/>
                <w:sz w:val="30"/>
                <w:szCs w:val="30"/>
                <w:cs/>
              </w:rPr>
              <w:t>) เพิ่มเติม  ( ฉบับที่ 2 ) หน้าที่ 8 ลำดับที่ 1</w:t>
            </w:r>
          </w:p>
        </w:tc>
        <w:tc>
          <w:tcPr>
            <w:tcW w:w="1275" w:type="dxa"/>
          </w:tcPr>
          <w:p w:rsidR="00451CE9" w:rsidRDefault="00920304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368,000</w:t>
            </w:r>
          </w:p>
        </w:tc>
        <w:tc>
          <w:tcPr>
            <w:tcW w:w="1418" w:type="dxa"/>
          </w:tcPr>
          <w:p w:rsidR="00451CE9" w:rsidRDefault="00920304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ถนนเทศบาล 17</w:t>
            </w:r>
          </w:p>
        </w:tc>
        <w:tc>
          <w:tcPr>
            <w:tcW w:w="1567" w:type="dxa"/>
          </w:tcPr>
          <w:p w:rsidR="00451CE9" w:rsidRDefault="00920304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920304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BF237" wp14:editId="662807BD">
                      <wp:simplePos x="0" y="0"/>
                      <wp:positionH relativeFrom="column">
                        <wp:posOffset>-71534</wp:posOffset>
                      </wp:positionH>
                      <wp:positionV relativeFrom="paragraph">
                        <wp:posOffset>130810</wp:posOffset>
                      </wp:positionV>
                      <wp:extent cx="755374" cy="0"/>
                      <wp:effectExtent l="38100" t="76200" r="26035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3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5.65pt;margin-top:10.3pt;width:5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51CE9" w:rsidRPr="00096FCB" w:rsidRDefault="00451CE9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4699A" w:rsidRDefault="0094699A" w:rsidP="00B86111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</w:p>
    <w:p w:rsidR="00B86111" w:rsidRPr="00096FCB" w:rsidRDefault="00B86111" w:rsidP="00B86111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ผด 2</w:t>
      </w:r>
    </w:p>
    <w:p w:rsidR="00B86111" w:rsidRPr="00096FCB" w:rsidRDefault="00B86111" w:rsidP="00B86111">
      <w:pPr>
        <w:tabs>
          <w:tab w:val="left" w:pos="1418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1 </w:t>
      </w:r>
      <w:r w:rsidRPr="00096FC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  <w:t>การพัฒนาด้านโครงสร้างพื้นฐาน สาธารณูปโภค สาธารณูปการให้ได้มาตรฐานทั่วถึงและเพียงพอ</w:t>
      </w:r>
    </w:p>
    <w:p w:rsidR="00B86111" w:rsidRPr="00096FCB" w:rsidRDefault="00B86111" w:rsidP="00B86111">
      <w:pPr>
        <w:tabs>
          <w:tab w:val="left" w:pos="1418"/>
        </w:tabs>
        <w:rPr>
          <w:rFonts w:ascii="TH SarabunIT๙" w:hAnsi="TH SarabunIT๙" w:cs="TH SarabunIT๙"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แผนงาน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เคหะและชุมชน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969"/>
        <w:gridCol w:w="1275"/>
        <w:gridCol w:w="1418"/>
        <w:gridCol w:w="1567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B86111" w:rsidRPr="00096FCB" w:rsidTr="00C7445C">
        <w:tc>
          <w:tcPr>
            <w:tcW w:w="710" w:type="dxa"/>
            <w:vMerge w:val="restart"/>
            <w:vAlign w:val="center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7" w:type="dxa"/>
            <w:vMerge w:val="restart"/>
            <w:vAlign w:val="center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203" w:type="dxa"/>
            <w:gridSpan w:val="3"/>
            <w:vAlign w:val="center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609" w:type="dxa"/>
            <w:gridSpan w:val="9"/>
            <w:vAlign w:val="center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B86111" w:rsidRPr="00096FCB" w:rsidTr="00C7445C">
        <w:trPr>
          <w:cantSplit/>
          <w:trHeight w:val="1134"/>
        </w:trPr>
        <w:tc>
          <w:tcPr>
            <w:tcW w:w="710" w:type="dxa"/>
            <w:vMerge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7" w:type="dxa"/>
            <w:vMerge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01" w:type="dxa"/>
            <w:textDirection w:val="btLr"/>
            <w:vAlign w:val="center"/>
          </w:tcPr>
          <w:p w:rsidR="00B86111" w:rsidRPr="00096FCB" w:rsidRDefault="00B8611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B86111" w:rsidRPr="00096FCB" w:rsidTr="00C7445C">
        <w:tc>
          <w:tcPr>
            <w:tcW w:w="710" w:type="dxa"/>
          </w:tcPr>
          <w:p w:rsidR="00B86111" w:rsidRPr="00096FCB" w:rsidRDefault="00B8611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B86111" w:rsidRPr="00B3462A" w:rsidRDefault="008C3398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โครงการก่อสร้างรางระบายน้ำ ค.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รูปตัวยู ถนนชัยบุรี</w:t>
            </w:r>
          </w:p>
        </w:tc>
        <w:tc>
          <w:tcPr>
            <w:tcW w:w="3969" w:type="dxa"/>
          </w:tcPr>
          <w:p w:rsidR="008C3398" w:rsidRDefault="008C3398" w:rsidP="008C339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ก่อสร้างรางระบายน้ำ ค.</w:t>
            </w:r>
            <w:proofErr w:type="spellStart"/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. รูปตัวยู ถนนชัยบุรี (ส่วนเพิ่มเติม)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ฝั่งทิศตะวันออกของถนนไปทางทิศเหนือถึงลำห้วยแสง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ขนาดกว้าง 0.50 ม.</w:t>
            </w:r>
          </w:p>
          <w:p w:rsidR="008C3398" w:rsidRPr="008C3398" w:rsidRDefault="008C3398" w:rsidP="008C339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ลึกเฉลี่ย 0.50 ม. ยาว 165.00 ม.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หรือพื้นที่ ค.</w:t>
            </w:r>
            <w:proofErr w:type="spellStart"/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.ไม่น้อยกว่า 82.50 ตารางเมตร</w:t>
            </w:r>
          </w:p>
          <w:p w:rsidR="008C3398" w:rsidRPr="008C3398" w:rsidRDefault="008C3398" w:rsidP="008C339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(รายละเอียดตามแบบแปลนที่กำหนด)</w:t>
            </w:r>
          </w:p>
          <w:p w:rsidR="00E55F46" w:rsidRDefault="008C3398" w:rsidP="008C339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อยู่ในแผนพัฒนาท้องถิ่น (พ.ศ. 2566 - 2570</w:t>
            </w:r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) เปลี่ยนแปลง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C3398">
              <w:rPr>
                <w:rFonts w:ascii="TH SarabunIT๙" w:hAnsi="TH SarabunIT๙" w:cs="TH SarabunIT๙"/>
                <w:sz w:val="30"/>
                <w:szCs w:val="30"/>
                <w:cs/>
              </w:rPr>
              <w:t>( ฉบับที่ 1 ) หน้าที่ 8 ลำดับที่ 1</w:t>
            </w:r>
          </w:p>
          <w:p w:rsidR="004702A8" w:rsidRDefault="004702A8" w:rsidP="008C339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57F4" w:rsidRDefault="00EC57F4" w:rsidP="008C3398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57F4" w:rsidRPr="00B3462A" w:rsidRDefault="00EC57F4" w:rsidP="008C3398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B86111" w:rsidRPr="00096FCB" w:rsidRDefault="008C3398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198,000</w:t>
            </w:r>
          </w:p>
        </w:tc>
        <w:tc>
          <w:tcPr>
            <w:tcW w:w="1418" w:type="dxa"/>
          </w:tcPr>
          <w:p w:rsidR="00B86111" w:rsidRPr="00096FCB" w:rsidRDefault="008C3398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ถนนชัยบุรี</w:t>
            </w:r>
          </w:p>
        </w:tc>
        <w:tc>
          <w:tcPr>
            <w:tcW w:w="1567" w:type="dxa"/>
          </w:tcPr>
          <w:p w:rsidR="00B86111" w:rsidRPr="00096FCB" w:rsidRDefault="008C3398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795A46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11936C" wp14:editId="1F5183EF">
                      <wp:simplePos x="0" y="0"/>
                      <wp:positionH relativeFrom="column">
                        <wp:posOffset>162836</wp:posOffset>
                      </wp:positionH>
                      <wp:positionV relativeFrom="paragraph">
                        <wp:posOffset>117116</wp:posOffset>
                      </wp:positionV>
                      <wp:extent cx="775252" cy="0"/>
                      <wp:effectExtent l="38100" t="76200" r="25400" b="95250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2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12.8pt;margin-top:9.2pt;width:61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B86111" w:rsidRPr="00096FCB" w:rsidRDefault="00B8611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D81" w:rsidRPr="00096FCB" w:rsidTr="00C7445C">
        <w:tc>
          <w:tcPr>
            <w:tcW w:w="710" w:type="dxa"/>
          </w:tcPr>
          <w:p w:rsidR="00511D81" w:rsidRDefault="00511D8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511D81" w:rsidRDefault="00BD1593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โครงการขยายเขตไฟฟ้าให้บ้านเรือนราษฎรรายใหม่ ระยะที่ 2 (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คฟ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ม.2)</w:t>
            </w:r>
          </w:p>
          <w:p w:rsidR="00EC57F4" w:rsidRDefault="00EC57F4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57F4" w:rsidRDefault="00EC57F4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57F4" w:rsidRDefault="00EC57F4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511D81" w:rsidRPr="008C3398" w:rsidRDefault="00BD1593" w:rsidP="008C3398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เพื่อขยายเขตไฟฟ้าให้บ้านเรือนราษฎรรายใหม่ ระยะที่ 2 (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คฟ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ม.2)</w:t>
            </w:r>
          </w:p>
        </w:tc>
        <w:tc>
          <w:tcPr>
            <w:tcW w:w="1275" w:type="dxa"/>
          </w:tcPr>
          <w:p w:rsidR="00511D81" w:rsidRDefault="00511D81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511D81" w:rsidRDefault="00BD1593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เขตเทศบาลตำบลหนองแก</w:t>
            </w:r>
          </w:p>
        </w:tc>
        <w:tc>
          <w:tcPr>
            <w:tcW w:w="1567" w:type="dxa"/>
          </w:tcPr>
          <w:p w:rsidR="00511D81" w:rsidRDefault="00BD1593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DFFC34" wp14:editId="17DB3BF9">
                      <wp:simplePos x="0" y="0"/>
                      <wp:positionH relativeFrom="column">
                        <wp:posOffset>907995</wp:posOffset>
                      </wp:positionH>
                      <wp:positionV relativeFrom="paragraph">
                        <wp:posOffset>157811</wp:posOffset>
                      </wp:positionV>
                      <wp:extent cx="3081130" cy="0"/>
                      <wp:effectExtent l="38100" t="76200" r="24130" b="9525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1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71.5pt;margin-top:12.45pt;width:242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การไฟฟ้าส่วนภูมิภาคอำเภอหนองเรือ</w:t>
            </w: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511D81" w:rsidRPr="00096FCB" w:rsidRDefault="00511D8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02A8" w:rsidRPr="00096FCB" w:rsidTr="00C7445C">
        <w:tc>
          <w:tcPr>
            <w:tcW w:w="710" w:type="dxa"/>
          </w:tcPr>
          <w:p w:rsidR="004702A8" w:rsidRDefault="004702A8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4702A8" w:rsidRDefault="004702A8" w:rsidP="004702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โครงการขยายเขตไฟฟ้าให้กลุ่มเกษตรกร ระยะที่ 2 (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คขก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.2)</w:t>
            </w:r>
          </w:p>
          <w:p w:rsidR="00EC57F4" w:rsidRDefault="00EC57F4" w:rsidP="00470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57F4" w:rsidRDefault="00EC57F4" w:rsidP="004702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57F4" w:rsidRDefault="00EC57F4" w:rsidP="004702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4702A8" w:rsidRPr="008C3398" w:rsidRDefault="004702A8" w:rsidP="00340FFC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เพื่อขยายเขตไฟฟ้าให้กลุ่มเกษตรกร ระยะที่ 2 (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คขก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.2)</w:t>
            </w:r>
          </w:p>
        </w:tc>
        <w:tc>
          <w:tcPr>
            <w:tcW w:w="1275" w:type="dxa"/>
          </w:tcPr>
          <w:p w:rsidR="004702A8" w:rsidRDefault="004702A8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4702A8" w:rsidRDefault="004702A8" w:rsidP="00340F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เขตเทศบาลตำบลหนองแก</w:t>
            </w:r>
          </w:p>
        </w:tc>
        <w:tc>
          <w:tcPr>
            <w:tcW w:w="1567" w:type="dxa"/>
          </w:tcPr>
          <w:p w:rsidR="004702A8" w:rsidRDefault="004702A8" w:rsidP="00340FF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890DCF" wp14:editId="61E3987C">
                      <wp:simplePos x="0" y="0"/>
                      <wp:positionH relativeFrom="column">
                        <wp:posOffset>907995</wp:posOffset>
                      </wp:positionH>
                      <wp:positionV relativeFrom="paragraph">
                        <wp:posOffset>157811</wp:posOffset>
                      </wp:positionV>
                      <wp:extent cx="3081130" cy="0"/>
                      <wp:effectExtent l="38100" t="76200" r="24130" b="952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1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71.5pt;margin-top:12.45pt;width:242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การไฟฟ้าส่วนภูมิภาคอำเภอหนองเรือ</w:t>
            </w: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096FCB" w:rsidRDefault="004702A8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02A8" w:rsidRPr="00096FCB" w:rsidTr="00C7445C">
        <w:tc>
          <w:tcPr>
            <w:tcW w:w="7089" w:type="dxa"/>
            <w:gridSpan w:val="3"/>
          </w:tcPr>
          <w:p w:rsidR="004702A8" w:rsidRPr="007F7192" w:rsidRDefault="004702A8" w:rsidP="00C7445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F71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4702A8" w:rsidRPr="007F7192" w:rsidRDefault="004702A8" w:rsidP="00C7445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786,000</w:t>
            </w:r>
          </w:p>
        </w:tc>
        <w:tc>
          <w:tcPr>
            <w:tcW w:w="1418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7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02A8" w:rsidRPr="007F7192" w:rsidRDefault="004702A8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475A10" w:rsidRPr="00096FCB" w:rsidRDefault="00475A10" w:rsidP="00475A10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ผด 2</w:t>
      </w:r>
    </w:p>
    <w:p w:rsidR="00411EFF" w:rsidRPr="00096FCB" w:rsidRDefault="00411EFF" w:rsidP="00411EFF">
      <w:pPr>
        <w:tabs>
          <w:tab w:val="left" w:pos="1418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1 </w:t>
      </w:r>
      <w:r w:rsidRPr="00096FC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  <w:t>การพัฒนาด้านโครงสร้างพื้นฐาน สาธารณูปโภค สาธารณูปการให้ได้มาตรฐานทั่วถึงและเพียงพอ</w:t>
      </w:r>
    </w:p>
    <w:p w:rsidR="00411EFF" w:rsidRPr="00096FCB" w:rsidRDefault="00411EFF" w:rsidP="00411EFF">
      <w:pPr>
        <w:tabs>
          <w:tab w:val="left" w:pos="1418"/>
        </w:tabs>
        <w:rPr>
          <w:rFonts w:ascii="TH SarabunIT๙" w:hAnsi="TH SarabunIT๙" w:cs="TH SarabunIT๙"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แผนงาน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การศาสนา  วัฒนธรรม  และนันทนาการ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969"/>
        <w:gridCol w:w="1275"/>
        <w:gridCol w:w="1418"/>
        <w:gridCol w:w="1567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411EFF" w:rsidRPr="00096FCB" w:rsidTr="00C7445C">
        <w:tc>
          <w:tcPr>
            <w:tcW w:w="710" w:type="dxa"/>
            <w:vMerge w:val="restart"/>
            <w:vAlign w:val="center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7" w:type="dxa"/>
            <w:vMerge w:val="restart"/>
            <w:vAlign w:val="center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203" w:type="dxa"/>
            <w:gridSpan w:val="3"/>
            <w:vAlign w:val="center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609" w:type="dxa"/>
            <w:gridSpan w:val="9"/>
            <w:vAlign w:val="center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411EFF" w:rsidRPr="00096FCB" w:rsidTr="00C7445C">
        <w:trPr>
          <w:cantSplit/>
          <w:trHeight w:val="1134"/>
        </w:trPr>
        <w:tc>
          <w:tcPr>
            <w:tcW w:w="710" w:type="dxa"/>
            <w:vMerge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7" w:type="dxa"/>
            <w:vMerge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01" w:type="dxa"/>
            <w:textDirection w:val="btLr"/>
            <w:vAlign w:val="center"/>
          </w:tcPr>
          <w:p w:rsidR="00411EFF" w:rsidRPr="00096FCB" w:rsidRDefault="00411EFF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411EFF" w:rsidRPr="00096FCB" w:rsidTr="00C7445C">
        <w:tc>
          <w:tcPr>
            <w:tcW w:w="710" w:type="dxa"/>
          </w:tcPr>
          <w:p w:rsidR="00411EFF" w:rsidRPr="00096FCB" w:rsidRDefault="00411EFF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411EFF" w:rsidRPr="00B3462A" w:rsidRDefault="00411EFF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โครงการปรับปรุงศาลาบำเพ็ญกุศลวัดไตรมิตร</w:t>
            </w:r>
          </w:p>
        </w:tc>
        <w:tc>
          <w:tcPr>
            <w:tcW w:w="3969" w:type="dxa"/>
          </w:tcPr>
          <w:p w:rsidR="00411EFF" w:rsidRP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เพื่อเป็นค่าใช้จ่ายตามโครงการปรับปรุงศาลาบำเพ็ญกุศลวัดไตรมิตร รายละเอียด ดังนี้</w:t>
            </w:r>
          </w:p>
          <w:p w:rsid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1. ง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านเปลี่ยนหลังคากระเบื้องคอนกรีต</w:t>
            </w:r>
          </w:p>
          <w:p w:rsidR="00411EFF" w:rsidRP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15 แผ่น</w:t>
            </w:r>
          </w:p>
          <w:p w:rsid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2. งานรื้อถอนฝ้าเพดานเดิมพร้อมก่อสร้างฝ้าเพดานฉาบเรียบ</w:t>
            </w:r>
            <w:proofErr w:type="spellStart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ยิปซั่ม</w:t>
            </w:r>
            <w:proofErr w:type="spellEnd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บอร์ดหนา 9 </w:t>
            </w:r>
            <w:proofErr w:type="spellStart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มม</w:t>
            </w:r>
            <w:proofErr w:type="spellEnd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411EFF" w:rsidRP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พร้อมทาสีน้ำ </w:t>
            </w:r>
            <w:proofErr w:type="spellStart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อะคริลิค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พื้นที่ไม่น้อยกว่า 230.00 ตารางเมตร</w:t>
            </w:r>
          </w:p>
          <w:p w:rsidR="00411EFF" w:rsidRP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3. งานทาสีอาคารศาลาบำเพ็ญกุศลและ</w:t>
            </w:r>
            <w:proofErr w:type="spellStart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ญาปณ</w:t>
            </w:r>
            <w:proofErr w:type="spellEnd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กิจสถาน (เมรุ)</w:t>
            </w:r>
          </w:p>
          <w:p w:rsidR="00411EFF" w:rsidRP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4. งานเปลี่ยนประตูบานม้วน จำนวน 2 บาน</w:t>
            </w:r>
          </w:p>
          <w:p w:rsidR="00411EFF" w:rsidRP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5. งานทำพื้นผิวทรายล้าง พื้นที่ไม่น้อยกว่า 120.00 ตารางเมตร</w:t>
            </w:r>
          </w:p>
          <w:p w:rsid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6. งานก่อสร้างรางระบายน้ำ ค.</w:t>
            </w:r>
            <w:proofErr w:type="spellStart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. รอบอาคารบำเพ็ญกุศล  ระยะทาง 52.00 ม.</w:t>
            </w:r>
          </w:p>
          <w:p w:rsidR="00411EFF" w:rsidRP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(รายละเอียดตามแบบแปลนที่กำหนด)</w:t>
            </w:r>
          </w:p>
          <w:p w:rsidR="00411EFF" w:rsidRDefault="00411EFF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อยู่ในแผนพัฒนาท้องถิ่น 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พ.ศ. 2566 - 2570</w:t>
            </w: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) เพิ่มเติม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1EFF">
              <w:rPr>
                <w:rFonts w:ascii="TH SarabunIT๙" w:hAnsi="TH SarabunIT๙" w:cs="TH SarabunIT๙"/>
                <w:sz w:val="30"/>
                <w:szCs w:val="30"/>
                <w:cs/>
              </w:rPr>
              <w:t>( ฉบับที่ 1 ) หน้าที่ 13 ลำดับที่ 1</w:t>
            </w:r>
          </w:p>
          <w:p w:rsidR="00E55F46" w:rsidRDefault="00E55F46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55F46" w:rsidRDefault="00E55F46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C4C12" w:rsidRPr="00B3462A" w:rsidRDefault="004C4C12" w:rsidP="00411EFF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411EFF" w:rsidRPr="00096FCB" w:rsidRDefault="00411EFF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475,000</w:t>
            </w:r>
          </w:p>
        </w:tc>
        <w:tc>
          <w:tcPr>
            <w:tcW w:w="1418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วัดไตรมิตร</w:t>
            </w:r>
          </w:p>
        </w:tc>
        <w:tc>
          <w:tcPr>
            <w:tcW w:w="1567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A3064" wp14:editId="47CF2DA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117116</wp:posOffset>
                      </wp:positionV>
                      <wp:extent cx="755374" cy="0"/>
                      <wp:effectExtent l="38100" t="76200" r="26035" b="952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3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4.2pt;margin-top:9.2pt;width:5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096FCB" w:rsidRDefault="00411EFF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11EFF" w:rsidRPr="00096FCB" w:rsidTr="00C7445C">
        <w:tc>
          <w:tcPr>
            <w:tcW w:w="7089" w:type="dxa"/>
            <w:gridSpan w:val="3"/>
          </w:tcPr>
          <w:p w:rsidR="00411EFF" w:rsidRPr="007F7192" w:rsidRDefault="00411EFF" w:rsidP="00C7445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F71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411EFF" w:rsidRPr="007F7192" w:rsidRDefault="00411EFF" w:rsidP="00C7445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475,000</w:t>
            </w:r>
          </w:p>
        </w:tc>
        <w:tc>
          <w:tcPr>
            <w:tcW w:w="1418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7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11EFF" w:rsidRPr="007F7192" w:rsidRDefault="00411EFF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411EFF" w:rsidRDefault="00411EFF" w:rsidP="009C5514">
      <w:pPr>
        <w:rPr>
          <w:rFonts w:ascii="TH SarabunIT๙" w:hAnsi="TH SarabunIT๙" w:cs="TH SarabunIT๙"/>
          <w:sz w:val="30"/>
          <w:szCs w:val="30"/>
        </w:rPr>
      </w:pPr>
    </w:p>
    <w:p w:rsidR="00475A10" w:rsidRPr="00096FCB" w:rsidRDefault="00475A10" w:rsidP="00475A10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ผด 2</w:t>
      </w:r>
    </w:p>
    <w:p w:rsidR="001E63C1" w:rsidRPr="00096FCB" w:rsidRDefault="001E63C1" w:rsidP="001E63C1">
      <w:pPr>
        <w:tabs>
          <w:tab w:val="left" w:pos="1418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1 </w:t>
      </w:r>
      <w:r w:rsidRPr="00096FC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  <w:t>การพัฒนาด้านโครงสร้างพื้นฐาน สาธารณูปโภค สาธารณูปการให้ได้มาตรฐานทั่วถึงและเพียงพอ</w:t>
      </w:r>
    </w:p>
    <w:p w:rsidR="001E63C1" w:rsidRPr="00096FCB" w:rsidRDefault="001E63C1" w:rsidP="001E63C1">
      <w:pPr>
        <w:tabs>
          <w:tab w:val="left" w:pos="1418"/>
        </w:tabs>
        <w:rPr>
          <w:rFonts w:ascii="TH SarabunIT๙" w:hAnsi="TH SarabunIT๙" w:cs="TH SarabunIT๙"/>
          <w:sz w:val="30"/>
          <w:szCs w:val="30"/>
          <w:cs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แผนงาน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อุตสาหกรรมและการโยธา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969"/>
        <w:gridCol w:w="1275"/>
        <w:gridCol w:w="1418"/>
        <w:gridCol w:w="1567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E63C1" w:rsidRPr="00096FCB" w:rsidTr="00C7445C">
        <w:tc>
          <w:tcPr>
            <w:tcW w:w="710" w:type="dxa"/>
            <w:vMerge w:val="restart"/>
            <w:vAlign w:val="center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7" w:type="dxa"/>
            <w:vMerge w:val="restart"/>
            <w:vAlign w:val="center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203" w:type="dxa"/>
            <w:gridSpan w:val="3"/>
            <w:vAlign w:val="center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609" w:type="dxa"/>
            <w:gridSpan w:val="9"/>
            <w:vAlign w:val="center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1E63C1" w:rsidRPr="00096FCB" w:rsidTr="00C7445C">
        <w:trPr>
          <w:cantSplit/>
          <w:trHeight w:val="1134"/>
        </w:trPr>
        <w:tc>
          <w:tcPr>
            <w:tcW w:w="710" w:type="dxa"/>
            <w:vMerge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7" w:type="dxa"/>
            <w:vMerge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01" w:type="dxa"/>
            <w:textDirection w:val="btLr"/>
            <w:vAlign w:val="center"/>
          </w:tcPr>
          <w:p w:rsidR="001E63C1" w:rsidRPr="00096FCB" w:rsidRDefault="001E63C1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1E63C1" w:rsidRPr="00096FCB" w:rsidTr="00C7445C">
        <w:tc>
          <w:tcPr>
            <w:tcW w:w="710" w:type="dxa"/>
          </w:tcPr>
          <w:p w:rsidR="001E63C1" w:rsidRPr="00096FCB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1E63C1" w:rsidRPr="00B3462A" w:rsidRDefault="001E63C1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โครงการปรับปรุงทางขึ้นอาคารสำนักงานเทศบาลตำบลหนองแก</w:t>
            </w:r>
          </w:p>
        </w:tc>
        <w:tc>
          <w:tcPr>
            <w:tcW w:w="3969" w:type="dxa"/>
          </w:tcPr>
          <w:p w:rsid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เพื่อรื้อถอนพร้อมก่อสร้างบันไดทางขึ้นและทางลาดผู้พิการ บริเวณด้านหน้าสำนักงานด้วยหินแกรนิตและพื้นคอนกรีตพิมพ์ลาย พื้นที่ไม่น้อยกว่า 57.24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ตารางเมตร</w:t>
            </w:r>
          </w:p>
          <w:p w:rsidR="001E63C1" w:rsidRP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(รายละเอียดตามแบบแปลนที่กำหนด)</w:t>
            </w:r>
          </w:p>
          <w:p w:rsidR="001E63C1" w:rsidRP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อยู่ในแผนพัฒนาท้องถิ่น (พ.ศ. 2566 - 2570)</w:t>
            </w:r>
          </w:p>
          <w:p w:rsid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เพิ่มเติม (ฉบับที่ 1) หน้าที่ 10  ลำดับที่ 3</w:t>
            </w:r>
          </w:p>
          <w:p w:rsidR="002F2ED7" w:rsidRPr="00B3462A" w:rsidRDefault="002F2ED7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1E63C1" w:rsidRPr="00096FCB" w:rsidRDefault="001E63C1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118,000</w:t>
            </w:r>
          </w:p>
        </w:tc>
        <w:tc>
          <w:tcPr>
            <w:tcW w:w="1418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สำนักงานเทศบาลตำบลหนองแก</w:t>
            </w:r>
          </w:p>
        </w:tc>
        <w:tc>
          <w:tcPr>
            <w:tcW w:w="1567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3511A4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A182F7" wp14:editId="582A0390">
                      <wp:simplePos x="0" y="0"/>
                      <wp:positionH relativeFrom="column">
                        <wp:posOffset>168993</wp:posOffset>
                      </wp:positionH>
                      <wp:positionV relativeFrom="paragraph">
                        <wp:posOffset>127055</wp:posOffset>
                      </wp:positionV>
                      <wp:extent cx="775252" cy="0"/>
                      <wp:effectExtent l="38100" t="76200" r="25400" b="9525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2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13.3pt;margin-top:10pt;width:61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E63C1" w:rsidRPr="00096FCB" w:rsidTr="00C7445C">
        <w:tc>
          <w:tcPr>
            <w:tcW w:w="710" w:type="dxa"/>
          </w:tcPr>
          <w:p w:rsidR="001E63C1" w:rsidRDefault="001E63C1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1E63C1" w:rsidRDefault="001E63C1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โครงการปรับปรุงภูมิทัศน์บริเวณด้านข้างอาคารคลุมถนนอเนกประสงค์ฝั่งทิศตะวันตก</w:t>
            </w:r>
          </w:p>
        </w:tc>
        <w:tc>
          <w:tcPr>
            <w:tcW w:w="3969" w:type="dxa"/>
          </w:tcPr>
          <w:p w:rsidR="001E63C1" w:rsidRP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เพื่อปรับปรุงภูมิทัศน์ บริเวณด้านข้างอาคารคลุมถนนอเนกประสงค์ฝั่งทิศตะวันตก ดังนี้</w:t>
            </w:r>
          </w:p>
          <w:p w:rsid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ก่อสร้างรางระบายน้ำ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สแตนเลส</w:t>
            </w:r>
            <w:proofErr w:type="spellEnd"/>
          </w:p>
          <w:p w:rsidR="001E63C1" w:rsidRP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ยาว 45.00 ม.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พร้อมต่อท่อระบาย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PVC </w:t>
            </w:r>
            <w:r w:rsidRPr="001E63C1">
              <w:rPr>
                <w:rFonts w:ascii="TH SarabunPSK" w:hAnsi="TH SarabunPSK" w:cs="TH SarabunPSK"/>
              </w:rPr>
              <w:t>Ø</w:t>
            </w: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3</w:t>
            </w:r>
            <w:r w:rsidRPr="001E63C1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ถึงรางระบายน้ำด้านล่าง</w:t>
            </w:r>
          </w:p>
          <w:p w:rsidR="001E63C1" w:rsidRP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 ปูบล็อกตัวหนอนพร้อมขอบคันทาง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ค.</w:t>
            </w:r>
            <w:proofErr w:type="spellStart"/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ขนาดกว้าง 2.00 ม. ยาว 45.00 ม. พื้นที่ไม่น้อยกว่า 88.40 ตารางเมตร</w:t>
            </w:r>
          </w:p>
          <w:p w:rsidR="001E63C1" w:rsidRP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(กลบพื้นที่เสา</w:t>
            </w:r>
            <w:proofErr w:type="spellStart"/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ตอม่อ</w:t>
            </w:r>
            <w:proofErr w:type="spellEnd"/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อาคารแล้ว)</w:t>
            </w:r>
          </w:p>
          <w:p w:rsidR="001E63C1" w:rsidRP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(รายละเอียดตามแบบแปลนที่กำหนด)</w:t>
            </w:r>
          </w:p>
          <w:p w:rsidR="001E63C1" w:rsidRP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อยู่ในแผนพัฒนาท้องถิ่น (</w:t>
            </w: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พ.ศ. 2566 - 2570)</w:t>
            </w:r>
          </w:p>
          <w:p w:rsidR="001E63C1" w:rsidRDefault="001E63C1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เพิ่มเติม ( ฉบับที่ 1 ) หน้าที่  10  ลำดับที่  2</w:t>
            </w:r>
          </w:p>
          <w:p w:rsidR="002F2ED7" w:rsidRDefault="002F2ED7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11B2" w:rsidRDefault="007F11B2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11B2" w:rsidRPr="001E63C1" w:rsidRDefault="007F11B2" w:rsidP="001E63C1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1E63C1" w:rsidRDefault="001E63C1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120,000</w:t>
            </w:r>
          </w:p>
        </w:tc>
        <w:tc>
          <w:tcPr>
            <w:tcW w:w="1418" w:type="dxa"/>
          </w:tcPr>
          <w:p w:rsidR="001E63C1" w:rsidRDefault="001E63C1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E63C1">
              <w:rPr>
                <w:rFonts w:ascii="TH SarabunIT๙" w:hAnsi="TH SarabunIT๙" w:cs="TH SarabunIT๙"/>
                <w:sz w:val="30"/>
                <w:szCs w:val="30"/>
                <w:cs/>
              </w:rPr>
              <w:t>บริเวณด้านข้างอาคารคลุมถนนอเนกประสงค์ฝั่งทิศตะวันตก</w:t>
            </w:r>
          </w:p>
        </w:tc>
        <w:tc>
          <w:tcPr>
            <w:tcW w:w="1567" w:type="dxa"/>
          </w:tcPr>
          <w:p w:rsidR="001E63C1" w:rsidRDefault="001E63C1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9127B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18214E" wp14:editId="7DC251F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133985</wp:posOffset>
                      </wp:positionV>
                      <wp:extent cx="511810" cy="0"/>
                      <wp:effectExtent l="38100" t="76200" r="21590" b="952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13.85pt;margin-top:10.55pt;width:40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1E63C1" w:rsidRPr="00096FCB" w:rsidRDefault="001E63C1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E63C1" w:rsidRDefault="001E63C1" w:rsidP="009C5514">
      <w:pPr>
        <w:rPr>
          <w:rFonts w:ascii="TH SarabunIT๙" w:hAnsi="TH SarabunIT๙" w:cs="TH SarabunIT๙"/>
          <w:sz w:val="30"/>
          <w:szCs w:val="30"/>
        </w:rPr>
      </w:pPr>
    </w:p>
    <w:p w:rsidR="00475A10" w:rsidRPr="00096FCB" w:rsidRDefault="00475A10" w:rsidP="00475A10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ผด 2</w:t>
      </w:r>
    </w:p>
    <w:p w:rsidR="00475A10" w:rsidRPr="00096FCB" w:rsidRDefault="00475A10" w:rsidP="00475A10">
      <w:pPr>
        <w:tabs>
          <w:tab w:val="left" w:pos="1418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1 </w:t>
      </w:r>
      <w:r w:rsidRPr="00096FCB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  <w:t>การพัฒนาด้านโครงสร้างพื้นฐาน สาธารณูปโภค สาธารณูปการให้ได้มาตรฐานทั่วถึงและเพียงพอ</w:t>
      </w:r>
    </w:p>
    <w:p w:rsidR="00475A10" w:rsidRPr="00096FCB" w:rsidRDefault="00475A10" w:rsidP="00475A10">
      <w:pPr>
        <w:tabs>
          <w:tab w:val="left" w:pos="1418"/>
        </w:tabs>
        <w:rPr>
          <w:rFonts w:ascii="TH SarabunIT๙" w:hAnsi="TH SarabunIT๙" w:cs="TH SarabunIT๙"/>
          <w:sz w:val="30"/>
          <w:szCs w:val="30"/>
          <w:cs/>
        </w:rPr>
      </w:pP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>แผนงาน</w:t>
      </w:r>
      <w:r w:rsidRPr="00096FC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อุตสาหกรรมและการโยธา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969"/>
        <w:gridCol w:w="1275"/>
        <w:gridCol w:w="1418"/>
        <w:gridCol w:w="1567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475A10" w:rsidRPr="00096FCB" w:rsidTr="00C7445C">
        <w:tc>
          <w:tcPr>
            <w:tcW w:w="710" w:type="dxa"/>
            <w:vMerge w:val="restart"/>
            <w:vAlign w:val="center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/ 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รายละเอียดของโครงการ / 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</w:p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67" w:type="dxa"/>
            <w:vMerge w:val="restart"/>
            <w:vAlign w:val="center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203" w:type="dxa"/>
            <w:gridSpan w:val="3"/>
            <w:vAlign w:val="center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3609" w:type="dxa"/>
            <w:gridSpan w:val="9"/>
            <w:vAlign w:val="center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พ.ศ. 25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475A10" w:rsidRPr="00096FCB" w:rsidTr="00C7445C">
        <w:trPr>
          <w:cantSplit/>
          <w:trHeight w:val="1134"/>
        </w:trPr>
        <w:tc>
          <w:tcPr>
            <w:tcW w:w="710" w:type="dxa"/>
            <w:vMerge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7" w:type="dxa"/>
            <w:vMerge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ต.ค.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พ.ย.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ก.พ.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เม.ย.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มิ.ย.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ก.ค.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ส.ค.</w:t>
            </w:r>
          </w:p>
        </w:tc>
        <w:tc>
          <w:tcPr>
            <w:tcW w:w="401" w:type="dxa"/>
            <w:textDirection w:val="btLr"/>
            <w:vAlign w:val="center"/>
          </w:tcPr>
          <w:p w:rsidR="00475A10" w:rsidRPr="00096FCB" w:rsidRDefault="00475A10" w:rsidP="00C7445C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sz w:val="30"/>
                <w:szCs w:val="30"/>
                <w:cs/>
              </w:rPr>
              <w:t>ก.ย.</w:t>
            </w:r>
          </w:p>
        </w:tc>
      </w:tr>
      <w:tr w:rsidR="00475A10" w:rsidRPr="00096FCB" w:rsidTr="00C7445C">
        <w:tc>
          <w:tcPr>
            <w:tcW w:w="710" w:type="dxa"/>
          </w:tcPr>
          <w:p w:rsidR="00475A10" w:rsidRPr="00096FCB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475A10" w:rsidRPr="00B3462A" w:rsidRDefault="00EA45ED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โครงการปรับปรุงลานหน้าตลาดสดเทศบาลตำบลหนองแก</w:t>
            </w:r>
          </w:p>
        </w:tc>
        <w:tc>
          <w:tcPr>
            <w:tcW w:w="3969" w:type="dxa"/>
          </w:tcPr>
          <w:p w:rsid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เพื่อปรับปรุงลานหน้าตลาดสดเทศบาลตำบลหนองแก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ด้วยการปู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แอสฟัลท์ติก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ทับหน้า</w:t>
            </w: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ลาน</w:t>
            </w:r>
          </w:p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ค.</w:t>
            </w:r>
            <w:proofErr w:type="spellStart"/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ส.ล</w:t>
            </w:r>
            <w:proofErr w:type="spellEnd"/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. ขนาดกว้าง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30.00 ม. ยาว 36.00 ม. หนาเฉลี่ย 0.05 ม. หรือพื้นที่ไม่น้อยกว่า 1,080.00 </w:t>
            </w:r>
            <w:proofErr w:type="spellStart"/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ตร.ม</w:t>
            </w:r>
            <w:proofErr w:type="spellEnd"/>
          </w:p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(รายละเอียดตามแบบแปลนที่กำหนด)</w:t>
            </w:r>
          </w:p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อยู่ในแผนพัฒนาท้องถิ่น (พ.ศ. 2566 - 2570</w:t>
            </w: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475A10" w:rsidRPr="00B3462A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เพิ่มเติม ( ฉบับที่ 2 ) หน้าที่  9  ลำดับที่  1</w:t>
            </w:r>
          </w:p>
        </w:tc>
        <w:tc>
          <w:tcPr>
            <w:tcW w:w="1275" w:type="dxa"/>
          </w:tcPr>
          <w:p w:rsidR="00475A10" w:rsidRPr="00096FCB" w:rsidRDefault="00475A10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388,000</w:t>
            </w:r>
          </w:p>
        </w:tc>
        <w:tc>
          <w:tcPr>
            <w:tcW w:w="1418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ลานหน้าตลาดสดเทศบาลตำบลหนองแก</w:t>
            </w:r>
          </w:p>
        </w:tc>
        <w:tc>
          <w:tcPr>
            <w:tcW w:w="1567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9B364B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201F6C" wp14:editId="5062309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113665</wp:posOffset>
                      </wp:positionV>
                      <wp:extent cx="511810" cy="0"/>
                      <wp:effectExtent l="38100" t="76200" r="21590" b="952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13.65pt;margin-top:8.95pt;width:40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5A10" w:rsidRPr="00096FCB" w:rsidTr="00C7445C">
        <w:tc>
          <w:tcPr>
            <w:tcW w:w="710" w:type="dxa"/>
          </w:tcPr>
          <w:p w:rsidR="00475A10" w:rsidRDefault="00475A10" w:rsidP="00C7445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475A10" w:rsidRDefault="00EA45ED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โครงการลงหินคลุกถนนข้างลำห้วยแสงฝั่งทิศใต้</w:t>
            </w:r>
          </w:p>
        </w:tc>
        <w:tc>
          <w:tcPr>
            <w:tcW w:w="3969" w:type="dxa"/>
          </w:tcPr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เพื่อลงหินคลุกถนนข้างลำห้วยแสงฝั่งทิศใต้</w:t>
            </w:r>
          </w:p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จากถนนหนองแก </w:t>
            </w:r>
            <w:r w:rsidRPr="00416783">
              <w:rPr>
                <w:rFonts w:ascii="TH SarabunIT๙" w:hAnsi="TH SarabunIT๙" w:cs="TH SarabunIT๙"/>
                <w:sz w:val="30"/>
                <w:szCs w:val="30"/>
              </w:rPr>
              <w:t xml:space="preserve">– </w:t>
            </w: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โนนสะอาด ( หัวสะพาน )</w:t>
            </w:r>
          </w:p>
          <w:p w:rsid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ไปทางทิศตะวันตก ขนาดกว้าง 4.00 ม. ยาว 740.00 เมตร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หนา 0.10 ม. หรือปริมาตร</w:t>
            </w:r>
          </w:p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หินคลุกไม่น้อยกว่า 384.80 ลูกบาศก์เมตร</w:t>
            </w:r>
          </w:p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(รวมค่ายุบตัวร้อยละ30แล้ว)</w:t>
            </w:r>
          </w:p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(รายละเอียดตามแบบแปลนที่กำหนด)</w:t>
            </w:r>
          </w:p>
          <w:p w:rsidR="00416783" w:rsidRPr="00416783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อยู่ในแผนพัฒนาท้องถิ่น (</w:t>
            </w: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พ.ศ. 2566 - 2570)</w:t>
            </w:r>
          </w:p>
          <w:p w:rsidR="00475A10" w:rsidRDefault="00416783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>เป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ลี่ยนแปลง ( ฉบับที่ 1 ) หน้าที่</w:t>
            </w:r>
            <w:r w:rsidRPr="004167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9  ลำดับที่  1</w:t>
            </w:r>
          </w:p>
          <w:p w:rsidR="007F11B2" w:rsidRDefault="007F11B2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11B2" w:rsidRDefault="007F11B2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11B2" w:rsidRDefault="007F11B2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11B2" w:rsidRDefault="007F11B2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11B2" w:rsidRPr="001E63C1" w:rsidRDefault="007F11B2" w:rsidP="00416783">
            <w:pPr>
              <w:pStyle w:val="a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475A10" w:rsidRDefault="00475A10" w:rsidP="00C7445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210,000</w:t>
            </w:r>
          </w:p>
        </w:tc>
        <w:tc>
          <w:tcPr>
            <w:tcW w:w="1418" w:type="dxa"/>
          </w:tcPr>
          <w:p w:rsidR="00475A10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ถนนข้างลำห้วยแสงฝั่ง</w:t>
            </w:r>
          </w:p>
          <w:p w:rsidR="00475A10" w:rsidRDefault="00475A10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ทิศใต้</w:t>
            </w:r>
          </w:p>
        </w:tc>
        <w:tc>
          <w:tcPr>
            <w:tcW w:w="1567" w:type="dxa"/>
          </w:tcPr>
          <w:p w:rsidR="00475A10" w:rsidRDefault="00475A10" w:rsidP="00C744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9B364B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96FCB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8A6BEF" wp14:editId="1A5B6D6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133985</wp:posOffset>
                      </wp:positionV>
                      <wp:extent cx="511810" cy="0"/>
                      <wp:effectExtent l="38100" t="76200" r="21590" b="952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12pt;margin-top:10.55pt;width:40.3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096FCB" w:rsidRDefault="00475A10" w:rsidP="00C7445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75A10" w:rsidRPr="00096FCB" w:rsidTr="00C7445C">
        <w:tc>
          <w:tcPr>
            <w:tcW w:w="7089" w:type="dxa"/>
            <w:gridSpan w:val="3"/>
          </w:tcPr>
          <w:p w:rsidR="00475A10" w:rsidRPr="007F7192" w:rsidRDefault="00475A10" w:rsidP="00C7445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F719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</w:tcPr>
          <w:p w:rsidR="00475A10" w:rsidRPr="007F7192" w:rsidRDefault="0072536C" w:rsidP="0072536C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836</w:t>
            </w:r>
            <w:r w:rsidR="00475A1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7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01" w:type="dxa"/>
          </w:tcPr>
          <w:p w:rsidR="00475A10" w:rsidRPr="007F7192" w:rsidRDefault="00475A10" w:rsidP="00C744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475A10" w:rsidRPr="00096FCB" w:rsidRDefault="00475A10" w:rsidP="009C5514">
      <w:pPr>
        <w:rPr>
          <w:rFonts w:ascii="TH SarabunIT๙" w:hAnsi="TH SarabunIT๙" w:cs="TH SarabunIT๙"/>
          <w:sz w:val="30"/>
          <w:szCs w:val="30"/>
        </w:rPr>
      </w:pPr>
    </w:p>
    <w:sectPr w:rsidR="00475A10" w:rsidRPr="00096FCB" w:rsidSect="00FF1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426" w:right="720" w:bottom="142" w:left="720" w:header="708" w:footer="0" w:gutter="0"/>
      <w:pgNumType w:fmt="thaiNumbers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26" w:rsidRDefault="00D51A26" w:rsidP="00603E79">
      <w:r>
        <w:separator/>
      </w:r>
    </w:p>
  </w:endnote>
  <w:endnote w:type="continuationSeparator" w:id="0">
    <w:p w:rsidR="00D51A26" w:rsidRDefault="00D51A26" w:rsidP="0060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30" w:rsidRDefault="00FF15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30" w:rsidRPr="00FF1530" w:rsidRDefault="00FF1530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0"/>
        <w:szCs w:val="20"/>
      </w:rPr>
    </w:pPr>
    <w:r w:rsidRPr="00FF1530">
      <w:rPr>
        <w:rFonts w:ascii="TH SarabunIT๙" w:hAnsi="TH SarabunIT๙" w:cs="TH SarabunIT๙"/>
        <w:i/>
        <w:iCs/>
        <w:sz w:val="20"/>
        <w:szCs w:val="20"/>
        <w:cs/>
      </w:rPr>
      <w:t>แผนการดำเนินงาน ประจำปีงบประมาณ พ.ศ. 256</w:t>
    </w:r>
    <w:r w:rsidR="00817E9C">
      <w:rPr>
        <w:rFonts w:ascii="TH SarabunIT๙" w:hAnsi="TH SarabunIT๙" w:cs="TH SarabunIT๙" w:hint="cs"/>
        <w:i/>
        <w:iCs/>
        <w:sz w:val="20"/>
        <w:szCs w:val="20"/>
        <w:cs/>
      </w:rPr>
      <w:t>6</w:t>
    </w:r>
    <w:r w:rsidRPr="00FF1530">
      <w:rPr>
        <w:rFonts w:ascii="TH SarabunIT๙" w:hAnsi="TH SarabunIT๙" w:cs="TH SarabunIT๙"/>
        <w:i/>
        <w:iCs/>
        <w:sz w:val="20"/>
        <w:szCs w:val="20"/>
        <w:cs/>
      </w:rPr>
      <w:t xml:space="preserve"> เทศบาลตำบลหนองแก อำเภอหนองเรือ จังหวัดขอนแก่น</w:t>
    </w:r>
    <w:r w:rsidRPr="00FF1530">
      <w:rPr>
        <w:rFonts w:ascii="TH SarabunIT๙" w:eastAsiaTheme="majorEastAsia" w:hAnsi="TH SarabunIT๙" w:cs="TH SarabunIT๙"/>
        <w:sz w:val="20"/>
        <w:szCs w:val="20"/>
      </w:rPr>
      <w:ptab w:relativeTo="margin" w:alignment="right" w:leader="none"/>
    </w:r>
    <w:r w:rsidRPr="00FF1530">
      <w:rPr>
        <w:rFonts w:ascii="TH SarabunIT๙" w:eastAsiaTheme="majorEastAsia" w:hAnsi="TH SarabunIT๙" w:cs="TH SarabunIT๙"/>
        <w:sz w:val="20"/>
        <w:szCs w:val="20"/>
        <w:cs/>
        <w:lang w:val="th-TH"/>
      </w:rPr>
      <w:t xml:space="preserve">หน้า </w:t>
    </w:r>
    <w:r w:rsidRPr="00FF1530">
      <w:rPr>
        <w:rFonts w:ascii="TH SarabunIT๙" w:eastAsiaTheme="minorEastAsia" w:hAnsi="TH SarabunIT๙" w:cs="TH SarabunIT๙"/>
        <w:sz w:val="20"/>
        <w:szCs w:val="20"/>
      </w:rPr>
      <w:fldChar w:fldCharType="begin"/>
    </w:r>
    <w:r w:rsidRPr="00FF1530">
      <w:rPr>
        <w:rFonts w:ascii="TH SarabunIT๙" w:hAnsi="TH SarabunIT๙" w:cs="TH SarabunIT๙"/>
        <w:sz w:val="20"/>
        <w:szCs w:val="20"/>
      </w:rPr>
      <w:instrText>PAGE   \* MERGEFORMAT</w:instrText>
    </w:r>
    <w:r w:rsidRPr="00FF1530">
      <w:rPr>
        <w:rFonts w:ascii="TH SarabunIT๙" w:eastAsiaTheme="minorEastAsia" w:hAnsi="TH SarabunIT๙" w:cs="TH SarabunIT๙"/>
        <w:sz w:val="20"/>
        <w:szCs w:val="20"/>
      </w:rPr>
      <w:fldChar w:fldCharType="separate"/>
    </w:r>
    <w:r w:rsidR="009B364B" w:rsidRPr="009B364B">
      <w:rPr>
        <w:rFonts w:ascii="TH SarabunIT๙" w:eastAsiaTheme="majorEastAsia" w:hAnsi="TH SarabunIT๙" w:cs="TH SarabunIT๙"/>
        <w:noProof/>
        <w:sz w:val="20"/>
        <w:szCs w:val="20"/>
        <w:cs/>
        <w:lang w:val="th-TH"/>
      </w:rPr>
      <w:t>๑๖</w:t>
    </w:r>
    <w:r w:rsidRPr="00FF1530">
      <w:rPr>
        <w:rFonts w:ascii="TH SarabunIT๙" w:eastAsiaTheme="majorEastAsia" w:hAnsi="TH SarabunIT๙" w:cs="TH SarabunIT๙"/>
        <w:sz w:val="20"/>
        <w:szCs w:val="20"/>
      </w:rPr>
      <w:fldChar w:fldCharType="end"/>
    </w:r>
  </w:p>
  <w:p w:rsidR="00603E79" w:rsidRDefault="00603E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30" w:rsidRDefault="00FF1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26" w:rsidRDefault="00D51A26" w:rsidP="00603E79">
      <w:r>
        <w:separator/>
      </w:r>
    </w:p>
  </w:footnote>
  <w:footnote w:type="continuationSeparator" w:id="0">
    <w:p w:rsidR="00D51A26" w:rsidRDefault="00D51A26" w:rsidP="0060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30" w:rsidRDefault="00FF1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30" w:rsidRDefault="00FF15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30" w:rsidRDefault="00FF1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C1"/>
    <w:rsid w:val="0001155C"/>
    <w:rsid w:val="00027E0F"/>
    <w:rsid w:val="00032E9E"/>
    <w:rsid w:val="00052074"/>
    <w:rsid w:val="00081EFC"/>
    <w:rsid w:val="00096FCB"/>
    <w:rsid w:val="000C5241"/>
    <w:rsid w:val="000D7DF2"/>
    <w:rsid w:val="001232B1"/>
    <w:rsid w:val="00152EC9"/>
    <w:rsid w:val="00165C04"/>
    <w:rsid w:val="001735CD"/>
    <w:rsid w:val="00183B5B"/>
    <w:rsid w:val="00195F20"/>
    <w:rsid w:val="001B6CDD"/>
    <w:rsid w:val="001C7C5E"/>
    <w:rsid w:val="001E63C1"/>
    <w:rsid w:val="00201D02"/>
    <w:rsid w:val="00284EF3"/>
    <w:rsid w:val="002A142C"/>
    <w:rsid w:val="002F2ED7"/>
    <w:rsid w:val="00304595"/>
    <w:rsid w:val="003107FC"/>
    <w:rsid w:val="003511A4"/>
    <w:rsid w:val="0036511D"/>
    <w:rsid w:val="0039333B"/>
    <w:rsid w:val="00393510"/>
    <w:rsid w:val="003E58FD"/>
    <w:rsid w:val="00405E40"/>
    <w:rsid w:val="004078E8"/>
    <w:rsid w:val="00411EFF"/>
    <w:rsid w:val="00416783"/>
    <w:rsid w:val="00440E09"/>
    <w:rsid w:val="00451CE9"/>
    <w:rsid w:val="004702A8"/>
    <w:rsid w:val="00473854"/>
    <w:rsid w:val="00475A10"/>
    <w:rsid w:val="004C4C12"/>
    <w:rsid w:val="004D6A81"/>
    <w:rsid w:val="004E1930"/>
    <w:rsid w:val="004E5E8D"/>
    <w:rsid w:val="00510BEC"/>
    <w:rsid w:val="00511D81"/>
    <w:rsid w:val="00562EEC"/>
    <w:rsid w:val="005F2A4A"/>
    <w:rsid w:val="00603E79"/>
    <w:rsid w:val="00615808"/>
    <w:rsid w:val="00620D80"/>
    <w:rsid w:val="00661E4F"/>
    <w:rsid w:val="006742C1"/>
    <w:rsid w:val="006A39B7"/>
    <w:rsid w:val="006A65FD"/>
    <w:rsid w:val="006F4EDC"/>
    <w:rsid w:val="007020A2"/>
    <w:rsid w:val="0072536C"/>
    <w:rsid w:val="0073380D"/>
    <w:rsid w:val="00755789"/>
    <w:rsid w:val="00795A46"/>
    <w:rsid w:val="007C28A7"/>
    <w:rsid w:val="007C28EF"/>
    <w:rsid w:val="007F11B2"/>
    <w:rsid w:val="007F27B4"/>
    <w:rsid w:val="007F3342"/>
    <w:rsid w:val="007F7192"/>
    <w:rsid w:val="00817E9C"/>
    <w:rsid w:val="0083736E"/>
    <w:rsid w:val="00865138"/>
    <w:rsid w:val="008C3398"/>
    <w:rsid w:val="008C5BE5"/>
    <w:rsid w:val="00901949"/>
    <w:rsid w:val="009127B0"/>
    <w:rsid w:val="00920304"/>
    <w:rsid w:val="0094699A"/>
    <w:rsid w:val="00946EBD"/>
    <w:rsid w:val="009568FF"/>
    <w:rsid w:val="00976697"/>
    <w:rsid w:val="009A44EE"/>
    <w:rsid w:val="009B364B"/>
    <w:rsid w:val="009C5514"/>
    <w:rsid w:val="00A277C1"/>
    <w:rsid w:val="00A63E94"/>
    <w:rsid w:val="00A75800"/>
    <w:rsid w:val="00A83F4B"/>
    <w:rsid w:val="00A903A7"/>
    <w:rsid w:val="00AB40C8"/>
    <w:rsid w:val="00AC3927"/>
    <w:rsid w:val="00AE3EC0"/>
    <w:rsid w:val="00B02994"/>
    <w:rsid w:val="00B3462A"/>
    <w:rsid w:val="00B710DB"/>
    <w:rsid w:val="00B86111"/>
    <w:rsid w:val="00BD1593"/>
    <w:rsid w:val="00C05705"/>
    <w:rsid w:val="00C14238"/>
    <w:rsid w:val="00C250A8"/>
    <w:rsid w:val="00C25D2D"/>
    <w:rsid w:val="00C30652"/>
    <w:rsid w:val="00C47B89"/>
    <w:rsid w:val="00C83D38"/>
    <w:rsid w:val="00CB75B7"/>
    <w:rsid w:val="00CC48B8"/>
    <w:rsid w:val="00CD0E38"/>
    <w:rsid w:val="00CD253C"/>
    <w:rsid w:val="00CF5DC6"/>
    <w:rsid w:val="00D33B11"/>
    <w:rsid w:val="00D50B6D"/>
    <w:rsid w:val="00D51A26"/>
    <w:rsid w:val="00DA6AFD"/>
    <w:rsid w:val="00DD47A0"/>
    <w:rsid w:val="00DE6CA8"/>
    <w:rsid w:val="00DF49FA"/>
    <w:rsid w:val="00DF506B"/>
    <w:rsid w:val="00DF728E"/>
    <w:rsid w:val="00E17351"/>
    <w:rsid w:val="00E22680"/>
    <w:rsid w:val="00E55F46"/>
    <w:rsid w:val="00E64BF5"/>
    <w:rsid w:val="00E77AF5"/>
    <w:rsid w:val="00E95034"/>
    <w:rsid w:val="00EA45ED"/>
    <w:rsid w:val="00EC57F4"/>
    <w:rsid w:val="00EC5D53"/>
    <w:rsid w:val="00EE04BC"/>
    <w:rsid w:val="00EE2ED8"/>
    <w:rsid w:val="00EF04C8"/>
    <w:rsid w:val="00F03691"/>
    <w:rsid w:val="00F13D4D"/>
    <w:rsid w:val="00F273A4"/>
    <w:rsid w:val="00F94938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7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03E7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03E7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03E79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1530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F1530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uiPriority w:val="1"/>
    <w:qFormat/>
    <w:rsid w:val="00B346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lblbold">
    <w:name w:val="lblbold"/>
    <w:basedOn w:val="a0"/>
    <w:rsid w:val="0019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E7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03E79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03E7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03E79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1530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F1530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uiPriority w:val="1"/>
    <w:qFormat/>
    <w:rsid w:val="00B3462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lblbold">
    <w:name w:val="lblbold"/>
    <w:basedOn w:val="a0"/>
    <w:rsid w:val="0019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7D2E-55E6-4248-9B4B-0EF3A4FF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958</cp:revision>
  <cp:lastPrinted>2022-10-03T08:53:00Z</cp:lastPrinted>
  <dcterms:created xsi:type="dcterms:W3CDTF">2017-10-10T04:55:00Z</dcterms:created>
  <dcterms:modified xsi:type="dcterms:W3CDTF">2022-10-10T07:50:00Z</dcterms:modified>
</cp:coreProperties>
</file>