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5505" w:rsidRDefault="00E65505" w:rsidP="00075078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52"/>
          <w:szCs w:val="52"/>
        </w:rPr>
      </w:pPr>
      <w:r>
        <w:rPr>
          <w:noProof/>
        </w:rPr>
        <w:drawing>
          <wp:inline distT="0" distB="0" distL="0" distR="0">
            <wp:extent cx="1082040" cy="1112520"/>
            <wp:effectExtent l="0" t="0" r="3810" b="0"/>
            <wp:docPr id="2" name="รูปภาพ 2" descr="-ครุฑ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-ครุฑ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49E6" w:rsidRPr="00E65505" w:rsidRDefault="005D49E6" w:rsidP="00E6550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Hlk101629294"/>
      <w:r w:rsidRPr="00E65505">
        <w:rPr>
          <w:rFonts w:ascii="TH SarabunPSK" w:hAnsi="TH SarabunPSK" w:cs="TH SarabunPSK"/>
          <w:b/>
          <w:bCs/>
          <w:sz w:val="32"/>
          <w:szCs w:val="32"/>
          <w:cs/>
        </w:rPr>
        <w:t>ประกาศเทศบาลตำบลหนองแก</w:t>
      </w:r>
    </w:p>
    <w:p w:rsidR="005D49E6" w:rsidRPr="00E65505" w:rsidRDefault="005D49E6" w:rsidP="00E6550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65505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</w:t>
      </w:r>
      <w:r w:rsidR="00E6550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65505">
        <w:rPr>
          <w:rFonts w:ascii="TH SarabunPSK" w:hAnsi="TH SarabunPSK" w:cs="TH SarabunPSK"/>
          <w:b/>
          <w:bCs/>
          <w:sz w:val="32"/>
          <w:szCs w:val="32"/>
          <w:cs/>
        </w:rPr>
        <w:t>นโยบายการบริหารและพัฒนาทรัพยากรบุคคล</w:t>
      </w:r>
    </w:p>
    <w:p w:rsidR="00E65505" w:rsidRPr="00E65505" w:rsidRDefault="00E65505" w:rsidP="006E7753">
      <w:pPr>
        <w:spacing w:line="240" w:lineRule="auto"/>
        <w:jc w:val="center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*************</w:t>
      </w:r>
    </w:p>
    <w:p w:rsidR="005D49E6" w:rsidRPr="00E65505" w:rsidRDefault="005D49E6" w:rsidP="006E7753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65505">
        <w:rPr>
          <w:rFonts w:ascii="TH SarabunPSK" w:hAnsi="TH SarabunPSK" w:cs="TH SarabunPSK"/>
          <w:sz w:val="32"/>
          <w:szCs w:val="32"/>
        </w:rPr>
        <w:tab/>
      </w:r>
      <w:r w:rsidRPr="00E65505">
        <w:rPr>
          <w:rFonts w:ascii="TH SarabunPSK" w:hAnsi="TH SarabunPSK" w:cs="TH SarabunPSK"/>
          <w:sz w:val="32"/>
          <w:szCs w:val="32"/>
        </w:rPr>
        <w:tab/>
      </w:r>
      <w:r w:rsidR="00E65505">
        <w:rPr>
          <w:rFonts w:ascii="TH SarabunPSK" w:hAnsi="TH SarabunPSK" w:cs="TH SarabunPSK" w:hint="cs"/>
          <w:color w:val="201F1E"/>
          <w:sz w:val="32"/>
          <w:szCs w:val="32"/>
          <w:shd w:val="clear" w:color="auto" w:fill="FFFFFF"/>
          <w:cs/>
        </w:rPr>
        <w:t>เ</w:t>
      </w:r>
      <w:r w:rsidRPr="00E65505">
        <w:rPr>
          <w:rFonts w:ascii="TH SarabunPSK" w:hAnsi="TH SarabunPSK" w:cs="TH SarabunPSK"/>
          <w:color w:val="201F1E"/>
          <w:sz w:val="32"/>
          <w:szCs w:val="32"/>
          <w:shd w:val="clear" w:color="auto" w:fill="FFFFFF"/>
          <w:cs/>
        </w:rPr>
        <w:t>ทศบาล</w:t>
      </w:r>
      <w:r w:rsidR="00E65505">
        <w:rPr>
          <w:rFonts w:ascii="TH SarabunPSK" w:hAnsi="TH SarabunPSK" w:cs="TH SarabunPSK" w:hint="cs"/>
          <w:color w:val="201F1E"/>
          <w:sz w:val="32"/>
          <w:szCs w:val="32"/>
          <w:shd w:val="clear" w:color="auto" w:fill="FFFFFF"/>
          <w:cs/>
        </w:rPr>
        <w:t xml:space="preserve">ตำบลหนองแก </w:t>
      </w:r>
      <w:r w:rsidRPr="00E65505">
        <w:rPr>
          <w:rFonts w:ascii="TH SarabunPSK" w:hAnsi="TH SarabunPSK" w:cs="TH SarabunPSK"/>
          <w:color w:val="201F1E"/>
          <w:sz w:val="32"/>
          <w:szCs w:val="32"/>
          <w:shd w:val="clear" w:color="auto" w:fill="FFFFFF"/>
          <w:cs/>
        </w:rPr>
        <w:t xml:space="preserve"> มีความมุ่งหมายที่จะบริหารและพัฒนาทรัพยากรบุคคลขององค์กรให้มีความโปร่งใส มีคุณธรรม และเป็นไปตามหลักธรรมา</w:t>
      </w:r>
      <w:proofErr w:type="spellStart"/>
      <w:r w:rsidRPr="00E65505">
        <w:rPr>
          <w:rFonts w:ascii="TH SarabunPSK" w:hAnsi="TH SarabunPSK" w:cs="TH SarabunPSK"/>
          <w:color w:val="201F1E"/>
          <w:sz w:val="32"/>
          <w:szCs w:val="32"/>
          <w:shd w:val="clear" w:color="auto" w:fill="FFFFFF"/>
          <w:cs/>
        </w:rPr>
        <w:t>ภิ</w:t>
      </w:r>
      <w:proofErr w:type="spellEnd"/>
      <w:r w:rsidRPr="00E65505">
        <w:rPr>
          <w:rFonts w:ascii="TH SarabunPSK" w:hAnsi="TH SarabunPSK" w:cs="TH SarabunPSK"/>
          <w:color w:val="201F1E"/>
          <w:sz w:val="32"/>
          <w:szCs w:val="32"/>
          <w:shd w:val="clear" w:color="auto" w:fill="FFFFFF"/>
          <w:cs/>
        </w:rPr>
        <w:t>บาลจึงขอประกาศนโยบายการบริหารและพัฒนาทรัพยากรบุคคล ดังนี้</w:t>
      </w:r>
    </w:p>
    <w:p w:rsidR="005D49E6" w:rsidRPr="00E65505" w:rsidRDefault="005D49E6" w:rsidP="006E7753">
      <w:pPr>
        <w:pStyle w:val="a6"/>
        <w:numPr>
          <w:ilvl w:val="0"/>
          <w:numId w:val="1"/>
        </w:numPr>
        <w:tabs>
          <w:tab w:val="left" w:pos="1843"/>
        </w:tabs>
        <w:ind w:left="0" w:firstLine="1440"/>
        <w:jc w:val="thaiDistribute"/>
        <w:rPr>
          <w:rFonts w:ascii="TH SarabunPSK" w:hAnsi="TH SarabunPSK" w:cs="TH SarabunPSK"/>
          <w:color w:val="201F1E"/>
          <w:szCs w:val="32"/>
          <w:shd w:val="clear" w:color="auto" w:fill="FFFFFF"/>
        </w:rPr>
      </w:pPr>
      <w:r w:rsidRPr="00E65505">
        <w:rPr>
          <w:rFonts w:ascii="TH SarabunPSK" w:hAnsi="TH SarabunPSK" w:cs="TH SarabunPSK"/>
          <w:color w:val="201F1E"/>
          <w:szCs w:val="32"/>
          <w:shd w:val="clear" w:color="auto" w:fill="FFFFFF"/>
          <w:cs/>
        </w:rPr>
        <w:t>จะพิจารณาวางแผนอัตรากำลังสอดรับกับภารกิจหน้าที่ขององค์กร ตอบสนองตามความจำเป็น และความเหมาะสม คำนึงถึงประโยชน์สูงสุดของราชการ</w:t>
      </w:r>
    </w:p>
    <w:p w:rsidR="005D49E6" w:rsidRPr="00E65505" w:rsidRDefault="005D49E6" w:rsidP="006E7753">
      <w:pPr>
        <w:pStyle w:val="a6"/>
        <w:numPr>
          <w:ilvl w:val="0"/>
          <w:numId w:val="1"/>
        </w:numPr>
        <w:tabs>
          <w:tab w:val="left" w:pos="1843"/>
        </w:tabs>
        <w:ind w:left="0" w:firstLine="1440"/>
        <w:jc w:val="thaiDistribute"/>
        <w:rPr>
          <w:rFonts w:ascii="TH SarabunPSK" w:hAnsi="TH SarabunPSK" w:cs="TH SarabunPSK"/>
          <w:color w:val="201F1E"/>
          <w:szCs w:val="32"/>
          <w:shd w:val="clear" w:color="auto" w:fill="FFFFFF"/>
        </w:rPr>
      </w:pPr>
      <w:r w:rsidRPr="00E65505">
        <w:rPr>
          <w:rFonts w:ascii="TH SarabunPSK" w:hAnsi="TH SarabunPSK" w:cs="TH SarabunPSK"/>
          <w:color w:val="201F1E"/>
          <w:szCs w:val="32"/>
          <w:shd w:val="clear" w:color="auto" w:fill="FFFFFF"/>
          <w:cs/>
        </w:rPr>
        <w:t>จะดำเนินการบรรจุและแต่งตั้ง รวมถึงประเมินผลการปฏิบัติงานบุคลากร ด้วยความเป็นธรรมไม่เลือกปฏิบัติ ให้โอกาสบุคลากรทุกคนอย่างเท่าเทียมกัน</w:t>
      </w:r>
    </w:p>
    <w:p w:rsidR="005D49E6" w:rsidRPr="00E65505" w:rsidRDefault="005D49E6" w:rsidP="00E65505">
      <w:pPr>
        <w:pStyle w:val="a6"/>
        <w:numPr>
          <w:ilvl w:val="0"/>
          <w:numId w:val="1"/>
        </w:numPr>
        <w:shd w:val="clear" w:color="auto" w:fill="FFFFFF"/>
        <w:tabs>
          <w:tab w:val="left" w:pos="1843"/>
        </w:tabs>
        <w:ind w:left="0" w:firstLine="1440"/>
        <w:jc w:val="thaiDistribute"/>
        <w:textAlignment w:val="baseline"/>
        <w:rPr>
          <w:rFonts w:ascii="TH SarabunPSK" w:hAnsi="TH SarabunPSK" w:cs="TH SarabunPSK"/>
          <w:color w:val="201F1E"/>
          <w:szCs w:val="32"/>
        </w:rPr>
      </w:pPr>
      <w:r w:rsidRPr="00E65505">
        <w:rPr>
          <w:rFonts w:ascii="TH SarabunPSK" w:hAnsi="TH SarabunPSK" w:cs="TH SarabunPSK"/>
          <w:color w:val="201F1E"/>
          <w:szCs w:val="32"/>
          <w:cs/>
        </w:rPr>
        <w:t xml:space="preserve">ส่งเสริมให้บุคลากรยึดมั่นในคุณธรรมจริยธรรม จรรยาบรรณวิชาชีพ ประมวลจริยธรรม </w:t>
      </w:r>
      <w:r w:rsidRPr="00E65505">
        <w:rPr>
          <w:rFonts w:ascii="TH SarabunPSK" w:hAnsi="TH SarabunPSK" w:cs="TH SarabunPSK"/>
          <w:color w:val="FF0000"/>
          <w:szCs w:val="32"/>
          <w:cs/>
        </w:rPr>
        <w:t xml:space="preserve"> </w:t>
      </w:r>
      <w:r w:rsidRPr="00E65505">
        <w:rPr>
          <w:rFonts w:ascii="TH SarabunPSK" w:hAnsi="TH SarabunPSK" w:cs="TH SarabunPSK"/>
          <w:color w:val="201F1E"/>
          <w:szCs w:val="32"/>
          <w:cs/>
        </w:rPr>
        <w:t>กฎหมาย ระเบียบ ข้อบังคับอย่างเคร่งครัด</w:t>
      </w:r>
    </w:p>
    <w:p w:rsidR="005D49E6" w:rsidRPr="00E65505" w:rsidRDefault="005D49E6" w:rsidP="00E65505">
      <w:pPr>
        <w:pStyle w:val="a6"/>
        <w:numPr>
          <w:ilvl w:val="0"/>
          <w:numId w:val="1"/>
        </w:numPr>
        <w:shd w:val="clear" w:color="auto" w:fill="FFFFFF"/>
        <w:tabs>
          <w:tab w:val="left" w:pos="1843"/>
        </w:tabs>
        <w:ind w:left="0" w:firstLine="1440"/>
        <w:jc w:val="thaiDistribute"/>
        <w:textAlignment w:val="baseline"/>
        <w:rPr>
          <w:rFonts w:ascii="TH SarabunPSK" w:hAnsi="TH SarabunPSK" w:cs="TH SarabunPSK"/>
          <w:color w:val="201F1E"/>
          <w:szCs w:val="32"/>
        </w:rPr>
      </w:pPr>
      <w:r w:rsidRPr="00E65505">
        <w:rPr>
          <w:rFonts w:ascii="TH SarabunPSK" w:hAnsi="TH SarabunPSK" w:cs="TH SarabunPSK"/>
          <w:color w:val="201F1E"/>
          <w:szCs w:val="32"/>
          <w:cs/>
        </w:rPr>
        <w:t>ส่งเสริมให้บุคลากรได้รับโอกาสในการพัฒนาทักษะและความสามารถ อย่างเท่าเทียมกัน ความก้าวหน้าในสายงานอาชีพ จะพิจารณาถึงความรู้ความสามารถตามคุณภาพและผลสำเร็จของงานที่จะสะท้อนการเป็นคนเก่ง และพฤติกรรมที่มีความซื่อสัตย์สุจริต มีน้ำใจ มีคุณธรรม ยึดมั่นประโยชน์ของส่วนรวมจะสะท้อนการเป็นคนดี</w:t>
      </w:r>
    </w:p>
    <w:p w:rsidR="005D49E6" w:rsidRPr="00E65505" w:rsidRDefault="005D49E6" w:rsidP="006E7753">
      <w:pPr>
        <w:pStyle w:val="a6"/>
        <w:numPr>
          <w:ilvl w:val="0"/>
          <w:numId w:val="1"/>
        </w:numPr>
        <w:shd w:val="clear" w:color="auto" w:fill="FFFFFF"/>
        <w:tabs>
          <w:tab w:val="left" w:pos="1843"/>
        </w:tabs>
        <w:ind w:left="0" w:firstLine="1440"/>
        <w:textAlignment w:val="baseline"/>
        <w:rPr>
          <w:rFonts w:ascii="TH SarabunPSK" w:hAnsi="TH SarabunPSK" w:cs="TH SarabunPSK"/>
          <w:color w:val="201F1E"/>
          <w:szCs w:val="32"/>
        </w:rPr>
      </w:pPr>
      <w:r w:rsidRPr="00E65505">
        <w:rPr>
          <w:rFonts w:ascii="TH SarabunPSK" w:hAnsi="TH SarabunPSK" w:cs="TH SarabunPSK"/>
          <w:color w:val="201F1E"/>
          <w:szCs w:val="32"/>
          <w:cs/>
        </w:rPr>
        <w:t>ส่งเสริมให้บุคลากรมีคุณภาพชีวิตในการทำงานที่ดี มีสุขภาวะที่ดี มีสุขภาพที่แข็งแรง</w:t>
      </w:r>
    </w:p>
    <w:p w:rsidR="005D49E6" w:rsidRPr="00E65505" w:rsidRDefault="005D49E6" w:rsidP="006E7753">
      <w:pPr>
        <w:shd w:val="clear" w:color="auto" w:fill="FFFFFF"/>
        <w:tabs>
          <w:tab w:val="left" w:pos="1843"/>
        </w:tabs>
        <w:spacing w:line="240" w:lineRule="auto"/>
        <w:textAlignment w:val="baseline"/>
        <w:rPr>
          <w:rFonts w:ascii="TH SarabunPSK" w:hAnsi="TH SarabunPSK" w:cs="TH SarabunPSK"/>
          <w:color w:val="201F1E"/>
          <w:sz w:val="32"/>
          <w:szCs w:val="32"/>
        </w:rPr>
      </w:pPr>
      <w:r w:rsidRPr="00E65505">
        <w:rPr>
          <w:rFonts w:ascii="TH SarabunPSK" w:hAnsi="TH SarabunPSK" w:cs="TH SarabunPSK"/>
          <w:color w:val="201F1E"/>
          <w:sz w:val="32"/>
          <w:szCs w:val="32"/>
          <w:cs/>
        </w:rPr>
        <w:t xml:space="preserve">มีความสุขในการทำงาน โดยเปิดโอกาสให้บุคลากรมีส่วนร่วมในการเสนอแนะในการพัฒนาคุณภาพชีวิต </w:t>
      </w:r>
    </w:p>
    <w:p w:rsidR="005D49E6" w:rsidRPr="00E65505" w:rsidRDefault="005D49E6" w:rsidP="00E65505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65505">
        <w:rPr>
          <w:rFonts w:ascii="TH SarabunPSK" w:hAnsi="TH SarabunPSK" w:cs="TH SarabunPSK"/>
          <w:sz w:val="32"/>
          <w:szCs w:val="32"/>
          <w:cs/>
        </w:rPr>
        <w:tab/>
      </w:r>
      <w:r w:rsidRPr="00E65505">
        <w:rPr>
          <w:rFonts w:ascii="TH SarabunPSK" w:hAnsi="TH SarabunPSK" w:cs="TH SarabunPSK"/>
          <w:sz w:val="32"/>
          <w:szCs w:val="32"/>
          <w:cs/>
        </w:rPr>
        <w:tab/>
        <w:t>จึงประกาศมาให้ทราบโดยทั่วกัน</w:t>
      </w:r>
    </w:p>
    <w:p w:rsidR="005D49E6" w:rsidRPr="00E65505" w:rsidRDefault="005D49E6" w:rsidP="006E7753">
      <w:pPr>
        <w:spacing w:line="240" w:lineRule="auto"/>
        <w:ind w:left="1440"/>
        <w:rPr>
          <w:rFonts w:ascii="TH SarabunPSK" w:hAnsi="TH SarabunPSK" w:cs="TH SarabunPSK" w:hint="cs"/>
          <w:sz w:val="32"/>
          <w:szCs w:val="32"/>
        </w:rPr>
      </w:pPr>
      <w:r w:rsidRPr="00E65505">
        <w:rPr>
          <w:rFonts w:ascii="TH SarabunPSK" w:hAnsi="TH SarabunPSK" w:cs="TH SarabunPSK"/>
          <w:sz w:val="32"/>
          <w:szCs w:val="32"/>
          <w:cs/>
        </w:rPr>
        <w:tab/>
        <w:t xml:space="preserve">ประกาศ ณ วันที่ </w:t>
      </w:r>
      <w:r w:rsidR="00E65505">
        <w:rPr>
          <w:rFonts w:ascii="TH SarabunPSK" w:hAnsi="TH SarabunPSK" w:cs="TH SarabunPSK" w:hint="cs"/>
          <w:sz w:val="32"/>
          <w:szCs w:val="32"/>
          <w:cs/>
        </w:rPr>
        <w:t xml:space="preserve"> ๑  ตุลาคม  พ.ศ. ๒๕๖๕</w:t>
      </w:r>
    </w:p>
    <w:p w:rsidR="005D49E6" w:rsidRPr="00E65505" w:rsidRDefault="004E43B1" w:rsidP="006E7753">
      <w:pPr>
        <w:spacing w:line="240" w:lineRule="auto"/>
        <w:ind w:left="1440"/>
        <w:rPr>
          <w:rFonts w:ascii="TH SarabunPSK" w:hAnsi="TH SarabunPSK" w:cs="TH SarabunPSK"/>
          <w:sz w:val="32"/>
          <w:szCs w:val="32"/>
        </w:rPr>
      </w:pPr>
      <w:r w:rsidRPr="002E67EC">
        <w:rPr>
          <w:rFonts w:cs="Cordia New"/>
          <w:noProof/>
          <w:cs/>
        </w:rPr>
        <w:drawing>
          <wp:anchor distT="0" distB="0" distL="114300" distR="114300" simplePos="0" relativeHeight="251659264" behindDoc="0" locked="0" layoutInCell="1" allowOverlap="1" wp14:anchorId="20A9CA3C" wp14:editId="2CC024BB">
            <wp:simplePos x="0" y="0"/>
            <wp:positionH relativeFrom="column">
              <wp:posOffset>2948940</wp:posOffset>
            </wp:positionH>
            <wp:positionV relativeFrom="paragraph">
              <wp:posOffset>7620</wp:posOffset>
            </wp:positionV>
            <wp:extent cx="1114425" cy="352425"/>
            <wp:effectExtent l="0" t="0" r="9525" b="9525"/>
            <wp:wrapNone/>
            <wp:docPr id="5" name="Picture 5" descr="3-1-2008 3-05-54 PM_0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3-1-2008 3-05-54 PM_00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12000"/>
                    </a:blip>
                    <a:srcRect l="25610" t="19383" r="17859" b="100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D49E6" w:rsidRPr="00E65505" w:rsidRDefault="005D49E6" w:rsidP="00E65505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 w:rsidRPr="00E65505">
        <w:rPr>
          <w:rFonts w:ascii="TH SarabunPSK" w:hAnsi="TH SarabunPSK" w:cs="TH SarabunPSK"/>
          <w:sz w:val="32"/>
          <w:szCs w:val="32"/>
          <w:cs/>
        </w:rPr>
        <w:tab/>
      </w:r>
      <w:r w:rsidRPr="00E65505">
        <w:rPr>
          <w:rFonts w:ascii="TH SarabunPSK" w:hAnsi="TH SarabunPSK" w:cs="TH SarabunPSK"/>
          <w:sz w:val="32"/>
          <w:szCs w:val="32"/>
          <w:cs/>
        </w:rPr>
        <w:tab/>
      </w:r>
      <w:r w:rsidRPr="00E65505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="00E65505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E65505">
        <w:rPr>
          <w:rFonts w:ascii="TH SarabunPSK" w:hAnsi="TH SarabunPSK" w:cs="TH SarabunPSK"/>
          <w:sz w:val="32"/>
          <w:szCs w:val="32"/>
          <w:cs/>
        </w:rPr>
        <w:t xml:space="preserve">    (นา</w:t>
      </w:r>
      <w:r w:rsidR="00E65505">
        <w:rPr>
          <w:rFonts w:ascii="TH SarabunPSK" w:hAnsi="TH SarabunPSK" w:cs="TH SarabunPSK" w:hint="cs"/>
          <w:sz w:val="32"/>
          <w:szCs w:val="32"/>
          <w:cs/>
        </w:rPr>
        <w:t>ยเกรียงศักดิ์  วิริยะอาชา</w:t>
      </w:r>
      <w:r w:rsidRPr="00E65505">
        <w:rPr>
          <w:rFonts w:ascii="TH SarabunPSK" w:hAnsi="TH SarabunPSK" w:cs="TH SarabunPSK"/>
          <w:sz w:val="32"/>
          <w:szCs w:val="32"/>
          <w:cs/>
        </w:rPr>
        <w:t>)</w:t>
      </w:r>
      <w:bookmarkStart w:id="1" w:name="_GoBack"/>
      <w:bookmarkEnd w:id="1"/>
    </w:p>
    <w:bookmarkEnd w:id="0"/>
    <w:p w:rsidR="00E65505" w:rsidRDefault="00E65505" w:rsidP="00E65505">
      <w:pPr>
        <w:spacing w:after="0"/>
        <w:ind w:left="144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นายกเทศมนตรีตำบลหนองแก</w:t>
      </w:r>
    </w:p>
    <w:p w:rsidR="00E65505" w:rsidRDefault="00E65505" w:rsidP="00E65505">
      <w:pPr>
        <w:spacing w:after="0"/>
        <w:ind w:left="1440"/>
        <w:jc w:val="center"/>
        <w:rPr>
          <w:rFonts w:ascii="TH SarabunPSK" w:hAnsi="TH SarabunPSK" w:cs="TH SarabunPSK"/>
          <w:sz w:val="32"/>
          <w:szCs w:val="32"/>
        </w:rPr>
      </w:pPr>
    </w:p>
    <w:p w:rsidR="00E65505" w:rsidRDefault="00E65505" w:rsidP="00E65505">
      <w:pPr>
        <w:spacing w:after="0"/>
        <w:ind w:left="1440"/>
        <w:jc w:val="center"/>
        <w:rPr>
          <w:rFonts w:ascii="TH SarabunPSK" w:hAnsi="TH SarabunPSK" w:cs="TH SarabunPSK" w:hint="cs"/>
          <w:sz w:val="32"/>
          <w:szCs w:val="32"/>
        </w:rPr>
      </w:pPr>
    </w:p>
    <w:p w:rsidR="00E65505" w:rsidRDefault="00E65505" w:rsidP="006E7753">
      <w:pPr>
        <w:ind w:left="1440"/>
        <w:rPr>
          <w:rFonts w:ascii="TH SarabunIT๙" w:hAnsi="TH SarabunIT๙" w:cs="TH SarabunIT๙"/>
          <w:b/>
          <w:bCs/>
          <w:sz w:val="72"/>
          <w:szCs w:val="72"/>
        </w:rPr>
      </w:pPr>
    </w:p>
    <w:p w:rsidR="00D118F9" w:rsidRDefault="00D118F9" w:rsidP="006E7753">
      <w:pPr>
        <w:ind w:left="1440"/>
        <w:rPr>
          <w:rFonts w:ascii="TH SarabunIT๙" w:hAnsi="TH SarabunIT๙" w:cs="TH SarabunIT๙" w:hint="cs"/>
          <w:b/>
          <w:bCs/>
          <w:sz w:val="72"/>
          <w:szCs w:val="72"/>
        </w:rPr>
      </w:pPr>
    </w:p>
    <w:sectPr w:rsidR="00D118F9" w:rsidSect="001F44EE">
      <w:pgSz w:w="11906" w:h="16838"/>
      <w:pgMar w:top="851" w:right="1133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75E7" w:rsidRDefault="007D75E7" w:rsidP="005D49E6">
      <w:pPr>
        <w:spacing w:after="0" w:line="240" w:lineRule="auto"/>
      </w:pPr>
      <w:r>
        <w:separator/>
      </w:r>
    </w:p>
  </w:endnote>
  <w:endnote w:type="continuationSeparator" w:id="0">
    <w:p w:rsidR="007D75E7" w:rsidRDefault="007D75E7" w:rsidP="005D4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75E7" w:rsidRDefault="007D75E7" w:rsidP="005D49E6">
      <w:pPr>
        <w:spacing w:after="0" w:line="240" w:lineRule="auto"/>
      </w:pPr>
      <w:r>
        <w:separator/>
      </w:r>
    </w:p>
  </w:footnote>
  <w:footnote w:type="continuationSeparator" w:id="0">
    <w:p w:rsidR="007D75E7" w:rsidRDefault="007D75E7" w:rsidP="005D49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8510D"/>
    <w:multiLevelType w:val="hybridMultilevel"/>
    <w:tmpl w:val="08980F18"/>
    <w:lvl w:ilvl="0" w:tplc="5380DAD8">
      <w:start w:val="1"/>
      <w:numFmt w:val="decimal"/>
      <w:lvlText w:val="%1."/>
      <w:lvlJc w:val="left"/>
      <w:pPr>
        <w:ind w:left="1800" w:hanging="360"/>
      </w:pPr>
      <w:rPr>
        <w:rFonts w:ascii="TH SarabunIT๙" w:hAnsi="TH SarabunIT๙" w:cs="TH SarabunIT๙" w:hint="default"/>
        <w:color w:val="auto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D4D"/>
    <w:rsid w:val="00075078"/>
    <w:rsid w:val="001F44EE"/>
    <w:rsid w:val="004E43B1"/>
    <w:rsid w:val="00527E64"/>
    <w:rsid w:val="005D49E6"/>
    <w:rsid w:val="006E7753"/>
    <w:rsid w:val="006F48D1"/>
    <w:rsid w:val="007D75E7"/>
    <w:rsid w:val="00854B89"/>
    <w:rsid w:val="00941342"/>
    <w:rsid w:val="009653D9"/>
    <w:rsid w:val="009B268D"/>
    <w:rsid w:val="00A83D58"/>
    <w:rsid w:val="00BA537E"/>
    <w:rsid w:val="00BC3A55"/>
    <w:rsid w:val="00BF1A88"/>
    <w:rsid w:val="00C2336D"/>
    <w:rsid w:val="00CB3D4D"/>
    <w:rsid w:val="00CE4165"/>
    <w:rsid w:val="00D118F9"/>
    <w:rsid w:val="00D14568"/>
    <w:rsid w:val="00DF0EF9"/>
    <w:rsid w:val="00E54413"/>
    <w:rsid w:val="00E65505"/>
    <w:rsid w:val="00F37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2DADE"/>
  <w15:chartTrackingRefBased/>
  <w15:docId w15:val="{E57A55E2-B341-4913-90C2-AAB20AC16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3D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semiHidden/>
    <w:unhideWhenUsed/>
    <w:rsid w:val="005D49E6"/>
    <w:pPr>
      <w:spacing w:after="0" w:line="240" w:lineRule="auto"/>
    </w:pPr>
    <w:rPr>
      <w:rFonts w:ascii="EucrosiaUPC" w:eastAsia="Times New Roman" w:hAnsi="EucrosiaUPC" w:cs="Angsana New"/>
      <w:sz w:val="20"/>
      <w:szCs w:val="25"/>
    </w:rPr>
  </w:style>
  <w:style w:type="character" w:customStyle="1" w:styleId="a5">
    <w:name w:val="ข้อความเชิงอรรถ อักขระ"/>
    <w:basedOn w:val="a0"/>
    <w:link w:val="a4"/>
    <w:semiHidden/>
    <w:rsid w:val="005D49E6"/>
    <w:rPr>
      <w:rFonts w:ascii="EucrosiaUPC" w:eastAsia="Times New Roman" w:hAnsi="EucrosiaUPC" w:cs="Angsana New"/>
      <w:sz w:val="20"/>
      <w:szCs w:val="25"/>
    </w:rPr>
  </w:style>
  <w:style w:type="paragraph" w:styleId="a6">
    <w:name w:val="List Paragraph"/>
    <w:basedOn w:val="a"/>
    <w:uiPriority w:val="34"/>
    <w:qFormat/>
    <w:rsid w:val="005D49E6"/>
    <w:pPr>
      <w:spacing w:after="0" w:line="240" w:lineRule="auto"/>
      <w:ind w:left="720"/>
      <w:contextualSpacing/>
    </w:pPr>
    <w:rPr>
      <w:rFonts w:ascii="EucrosiaUPC" w:eastAsia="Times New Roman" w:hAnsi="EucrosiaUPC" w:cs="Angsana New"/>
      <w:sz w:val="32"/>
      <w:szCs w:val="40"/>
    </w:rPr>
  </w:style>
  <w:style w:type="character" w:styleId="a7">
    <w:name w:val="footnote reference"/>
    <w:basedOn w:val="a0"/>
    <w:semiHidden/>
    <w:unhideWhenUsed/>
    <w:rsid w:val="005D49E6"/>
    <w:rPr>
      <w:sz w:val="32"/>
      <w:szCs w:val="32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65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18</cp:revision>
  <dcterms:created xsi:type="dcterms:W3CDTF">2020-07-13T08:58:00Z</dcterms:created>
  <dcterms:modified xsi:type="dcterms:W3CDTF">2022-04-23T16:17:00Z</dcterms:modified>
</cp:coreProperties>
</file>